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6F401" w14:textId="52E5C195"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ECONOMICS, ETHICS AND POLITICAL THEORY: GECO 6300</w:t>
      </w:r>
    </w:p>
    <w:p w14:paraId="28F99FCC" w14:textId="77777777" w:rsidR="00085A6C" w:rsidRDefault="00085A6C" w:rsidP="001F03AC">
      <w:pPr>
        <w:spacing w:before="180" w:after="180"/>
        <w:rPr>
          <w:rFonts w:ascii="Helvetica Neue" w:eastAsia="Times New Roman" w:hAnsi="Helvetica Neue" w:cs="Times New Roman"/>
          <w:color w:val="2D3B45"/>
        </w:rPr>
      </w:pPr>
    </w:p>
    <w:p w14:paraId="573B7333" w14:textId="48D10B7D" w:rsidR="001F03AC" w:rsidRPr="001F03AC" w:rsidRDefault="00085A6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xml:space="preserve">The New School </w:t>
      </w:r>
      <w:r>
        <w:rPr>
          <w:rFonts w:ascii="Helvetica Neue" w:eastAsia="Times New Roman" w:hAnsi="Helvetica Neue" w:cs="Times New Roman"/>
          <w:color w:val="2D3B45"/>
        </w:rPr>
        <w:t>f</w:t>
      </w:r>
      <w:r w:rsidRPr="001F03AC">
        <w:rPr>
          <w:rFonts w:ascii="Helvetica Neue" w:eastAsia="Times New Roman" w:hAnsi="Helvetica Neue" w:cs="Times New Roman"/>
          <w:color w:val="2D3B45"/>
        </w:rPr>
        <w:t>or Social Research,</w:t>
      </w:r>
      <w:r w:rsidR="001B3183">
        <w:rPr>
          <w:rFonts w:ascii="Helvetica Neue" w:eastAsia="Times New Roman" w:hAnsi="Helvetica Neue" w:cs="Times New Roman"/>
          <w:color w:val="2D3B45"/>
        </w:rPr>
        <w:t xml:space="preserve"> Dept. of Economics, </w:t>
      </w:r>
      <w:r w:rsidRPr="001F03AC">
        <w:rPr>
          <w:rFonts w:ascii="Helvetica Neue" w:eastAsia="Times New Roman" w:hAnsi="Helvetica Neue" w:cs="Times New Roman"/>
          <w:color w:val="2D3B45"/>
        </w:rPr>
        <w:t>Spring 202</w:t>
      </w:r>
      <w:r w:rsidR="001B3183">
        <w:rPr>
          <w:rFonts w:ascii="Helvetica Neue" w:eastAsia="Times New Roman" w:hAnsi="Helvetica Neue" w:cs="Times New Roman"/>
          <w:color w:val="2D3B45"/>
        </w:rPr>
        <w:t>3</w:t>
      </w:r>
    </w:p>
    <w:p w14:paraId="1EBF4525" w14:textId="7A7C0189" w:rsidR="001F03AC" w:rsidRDefault="001F03AC" w:rsidP="001F03AC">
      <w:pPr>
        <w:spacing w:before="180" w:after="180"/>
        <w:rPr>
          <w:rFonts w:ascii="Helvetica Neue" w:eastAsia="Times New Roman" w:hAnsi="Helvetica Neue" w:cs="Times New Roman"/>
          <w:color w:val="2D3B45"/>
        </w:rPr>
      </w:pPr>
    </w:p>
    <w:p w14:paraId="0253E9FF" w14:textId="77777777" w:rsidR="00085A6C" w:rsidRPr="001F03AC" w:rsidRDefault="00085A6C" w:rsidP="001F03AC">
      <w:pPr>
        <w:spacing w:before="180" w:after="180"/>
        <w:rPr>
          <w:rFonts w:ascii="Helvetica Neue" w:eastAsia="Times New Roman" w:hAnsi="Helvetica Neue" w:cs="Times New Roman"/>
          <w:color w:val="2D3B45"/>
        </w:rPr>
      </w:pPr>
    </w:p>
    <w:p w14:paraId="4C970075" w14:textId="3F88A348" w:rsidR="00350F6B" w:rsidRDefault="00085A6C" w:rsidP="001F03AC">
      <w:pPr>
        <w:spacing w:before="180" w:after="180"/>
        <w:rPr>
          <w:rFonts w:ascii="Helvetica Neue" w:eastAsia="Times New Roman" w:hAnsi="Helvetica Neue" w:cs="Times New Roman"/>
          <w:color w:val="2D3B45"/>
        </w:rPr>
      </w:pPr>
      <w:r w:rsidRPr="00F465A3">
        <w:rPr>
          <w:rFonts w:ascii="Helvetica Neue" w:eastAsia="Times New Roman" w:hAnsi="Helvetica Neue" w:cs="Times New Roman"/>
          <w:bCs/>
          <w:color w:val="2D3B45"/>
        </w:rPr>
        <w:t xml:space="preserve">Provisional </w:t>
      </w:r>
      <w:r w:rsidR="001F03AC" w:rsidRPr="001F03AC">
        <w:rPr>
          <w:rFonts w:ascii="Helvetica Neue" w:eastAsia="Times New Roman" w:hAnsi="Helvetica Neue" w:cs="Times New Roman"/>
          <w:color w:val="2D3B45"/>
        </w:rPr>
        <w:t>S</w:t>
      </w:r>
      <w:r>
        <w:rPr>
          <w:rFonts w:ascii="Helvetica Neue" w:eastAsia="Times New Roman" w:hAnsi="Helvetica Neue" w:cs="Times New Roman"/>
          <w:color w:val="2D3B45"/>
        </w:rPr>
        <w:t>yllabus, subject to revision</w:t>
      </w:r>
      <w:r w:rsidR="00350F6B">
        <w:rPr>
          <w:rFonts w:ascii="Helvetica Neue" w:eastAsia="Times New Roman" w:hAnsi="Helvetica Neue" w:cs="Times New Roman"/>
          <w:color w:val="2D3B45"/>
        </w:rPr>
        <w:t xml:space="preserve"> </w:t>
      </w:r>
      <w:r w:rsidR="00C54575">
        <w:rPr>
          <w:rFonts w:ascii="Helvetica Neue" w:eastAsia="Times New Roman" w:hAnsi="Helvetica Neue" w:cs="Times New Roman"/>
          <w:color w:val="2D3B45"/>
        </w:rPr>
        <w:t>[This version</w:t>
      </w:r>
      <w:r w:rsidR="001D70E5">
        <w:rPr>
          <w:rFonts w:ascii="Helvetica Neue" w:eastAsia="Times New Roman" w:hAnsi="Helvetica Neue" w:cs="Times New Roman"/>
          <w:color w:val="2D3B45"/>
        </w:rPr>
        <w:t>:</w:t>
      </w:r>
      <w:r w:rsidR="00C54575">
        <w:rPr>
          <w:rFonts w:ascii="Helvetica Neue" w:eastAsia="Times New Roman" w:hAnsi="Helvetica Neue" w:cs="Times New Roman"/>
          <w:color w:val="2D3B45"/>
        </w:rPr>
        <w:t xml:space="preserve"> January 16</w:t>
      </w:r>
      <w:r w:rsidR="00C54575" w:rsidRPr="00C54575">
        <w:rPr>
          <w:rFonts w:ascii="Helvetica Neue" w:eastAsia="Times New Roman" w:hAnsi="Helvetica Neue" w:cs="Times New Roman"/>
          <w:color w:val="2D3B45"/>
          <w:vertAlign w:val="superscript"/>
        </w:rPr>
        <w:t>th</w:t>
      </w:r>
      <w:r w:rsidR="00C54575">
        <w:rPr>
          <w:rFonts w:ascii="Helvetica Neue" w:eastAsia="Times New Roman" w:hAnsi="Helvetica Neue" w:cs="Times New Roman"/>
          <w:color w:val="2D3B45"/>
        </w:rPr>
        <w:t>, 2023].</w:t>
      </w:r>
    </w:p>
    <w:p w14:paraId="7EAF132C" w14:textId="570DEF02"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1D7F80D6" w14:textId="64E9A7FD" w:rsidR="001F03AC" w:rsidRPr="001F03AC" w:rsidRDefault="001B3183" w:rsidP="001F03AC">
      <w:pPr>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 xml:space="preserve">Instructor: Prof. </w:t>
      </w:r>
      <w:r w:rsidR="001F03AC" w:rsidRPr="001F03AC">
        <w:rPr>
          <w:rFonts w:ascii="Helvetica Neue" w:eastAsia="Times New Roman" w:hAnsi="Helvetica Neue" w:cs="Times New Roman"/>
          <w:color w:val="2D3B45"/>
        </w:rPr>
        <w:t>Sanjay G. Reddy</w:t>
      </w:r>
    </w:p>
    <w:p w14:paraId="3F7E6357"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Email: </w:t>
      </w:r>
      <w:hyperlink r:id="rId6" w:history="1">
        <w:r w:rsidRPr="001F03AC">
          <w:rPr>
            <w:rFonts w:ascii="Helvetica Neue" w:eastAsia="Times New Roman" w:hAnsi="Helvetica Neue" w:cs="Times New Roman"/>
            <w:color w:val="0000FF"/>
            <w:u w:val="single"/>
          </w:rPr>
          <w:t>reddys1@newschool.edu</w:t>
        </w:r>
      </w:hyperlink>
    </w:p>
    <w:p w14:paraId="6EB5D306" w14:textId="65589C90"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xml:space="preserve">Office Hours: </w:t>
      </w:r>
      <w:r w:rsidR="00C54575">
        <w:rPr>
          <w:rFonts w:ascii="Helvetica Neue" w:eastAsia="Times New Roman" w:hAnsi="Helvetica Neue" w:cs="Times New Roman"/>
          <w:color w:val="2D3B45"/>
        </w:rPr>
        <w:t>Wednesdays 1030 a.m. -12 p.m. in 6 East 16</w:t>
      </w:r>
      <w:r w:rsidR="00C54575" w:rsidRPr="00C54575">
        <w:rPr>
          <w:rFonts w:ascii="Helvetica Neue" w:eastAsia="Times New Roman" w:hAnsi="Helvetica Neue" w:cs="Times New Roman"/>
          <w:color w:val="2D3B45"/>
          <w:vertAlign w:val="superscript"/>
        </w:rPr>
        <w:t>th</w:t>
      </w:r>
      <w:r w:rsidR="00C54575">
        <w:rPr>
          <w:rFonts w:ascii="Helvetica Neue" w:eastAsia="Times New Roman" w:hAnsi="Helvetica Neue" w:cs="Times New Roman"/>
          <w:color w:val="2D3B45"/>
        </w:rPr>
        <w:t xml:space="preserve"> Street, Room 1116, and by appointment.</w:t>
      </w:r>
    </w:p>
    <w:p w14:paraId="506D85E3"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14B64749"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COURSE DESCRIPTION:</w:t>
      </w:r>
    </w:p>
    <w:p w14:paraId="2FD96BA0"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4302A421" w14:textId="600AB6B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xml:space="preserve">This course surveys ways in which economic analyses are illuminated by arguments from ethics and political philosophy, and vice versa.  Topics vary from year to year but may include a discussion of relevant debates in welfare economics, social choice theory, theories of justice, professional ethics </w:t>
      </w:r>
      <w:r w:rsidR="008F1F77">
        <w:rPr>
          <w:rFonts w:ascii="Helvetica Neue" w:eastAsia="Times New Roman" w:hAnsi="Helvetica Neue" w:cs="Times New Roman"/>
          <w:color w:val="2D3B45"/>
        </w:rPr>
        <w:t>or</w:t>
      </w:r>
      <w:r w:rsidRPr="001F03AC">
        <w:rPr>
          <w:rFonts w:ascii="Helvetica Neue" w:eastAsia="Times New Roman" w:hAnsi="Helvetica Neue" w:cs="Times New Roman"/>
          <w:color w:val="2D3B45"/>
        </w:rPr>
        <w:t xml:space="preserve"> other areas.</w:t>
      </w:r>
    </w:p>
    <w:p w14:paraId="575F5902"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The course is motivated by the twin ideas that economic analyses presuppose evaluative perspectives and that applying evaluative perspectives to the world requires economic analyses.  These propositions have implications for our approaches to economic theory and policy, for the practices and the self-understanding of economists, and for our understanding of whether and how ethical or philosophical reasoning provides guidance for the choice of economic policies and for the organization of economies.  The larger suggestion of the course is that economics, on the one hand, and evaluative reasoning about social institutions and choices, on the other, must come together if </w:t>
      </w:r>
      <w:r w:rsidRPr="001F03AC">
        <w:rPr>
          <w:rFonts w:ascii="Helvetica Neue" w:eastAsia="Times New Roman" w:hAnsi="Helvetica Neue" w:cs="Times New Roman"/>
          <w:i/>
          <w:iCs/>
          <w:color w:val="2D3B45"/>
        </w:rPr>
        <w:t>either</w:t>
      </w:r>
      <w:r w:rsidRPr="001F03AC">
        <w:rPr>
          <w:rFonts w:ascii="Helvetica Neue" w:eastAsia="Times New Roman" w:hAnsi="Helvetica Neue" w:cs="Times New Roman"/>
          <w:color w:val="2D3B45"/>
        </w:rPr>
        <w:t> is to be </w:t>
      </w:r>
      <w:r w:rsidRPr="001B3183">
        <w:rPr>
          <w:rFonts w:ascii="Helvetica Neue" w:eastAsia="Times New Roman" w:hAnsi="Helvetica Neue" w:cs="Times New Roman"/>
          <w:iCs/>
          <w:color w:val="2D3B45"/>
        </w:rPr>
        <w:t>both</w:t>
      </w:r>
      <w:r w:rsidRPr="001B3183">
        <w:rPr>
          <w:rFonts w:ascii="Helvetica Neue" w:eastAsia="Times New Roman" w:hAnsi="Helvetica Neue" w:cs="Times New Roman"/>
          <w:color w:val="2D3B45"/>
        </w:rPr>
        <w:t> </w:t>
      </w:r>
      <w:r w:rsidRPr="001F03AC">
        <w:rPr>
          <w:rFonts w:ascii="Helvetica Neue" w:eastAsia="Times New Roman" w:hAnsi="Helvetica Neue" w:cs="Times New Roman"/>
          <w:color w:val="2D3B45"/>
        </w:rPr>
        <w:t xml:space="preserve">coherent </w:t>
      </w:r>
      <w:r w:rsidRPr="001B3183">
        <w:rPr>
          <w:rFonts w:ascii="Helvetica Neue" w:eastAsia="Times New Roman" w:hAnsi="Helvetica Neue" w:cs="Times New Roman"/>
          <w:i/>
          <w:color w:val="2D3B45"/>
        </w:rPr>
        <w:t>and</w:t>
      </w:r>
      <w:r w:rsidRPr="001F03AC">
        <w:rPr>
          <w:rFonts w:ascii="Helvetica Neue" w:eastAsia="Times New Roman" w:hAnsi="Helvetica Neue" w:cs="Times New Roman"/>
          <w:color w:val="2D3B45"/>
        </w:rPr>
        <w:t xml:space="preserve"> relevant. </w:t>
      </w:r>
    </w:p>
    <w:p w14:paraId="7FE68574"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499AAA47" w14:textId="277703F1" w:rsid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COURSE SCHEDULE:</w:t>
      </w:r>
      <w:r w:rsidRPr="001F03AC">
        <w:rPr>
          <w:rFonts w:ascii="Helvetica Neue" w:eastAsia="Times New Roman" w:hAnsi="Helvetica Neue" w:cs="Times New Roman"/>
          <w:color w:val="2D3B45"/>
        </w:rPr>
        <w:br/>
      </w:r>
      <w:r w:rsidRPr="001F03AC">
        <w:rPr>
          <w:rFonts w:ascii="Helvetica Neue" w:eastAsia="Times New Roman" w:hAnsi="Helvetica Neue" w:cs="Times New Roman"/>
          <w:color w:val="2D3B45"/>
        </w:rPr>
        <w:br/>
        <w:t xml:space="preserve">Class: W </w:t>
      </w:r>
      <w:r w:rsidR="00085A6C">
        <w:rPr>
          <w:rFonts w:ascii="Helvetica Neue" w:eastAsia="Times New Roman" w:hAnsi="Helvetica Neue" w:cs="Times New Roman"/>
          <w:color w:val="2D3B45"/>
        </w:rPr>
        <w:t>4</w:t>
      </w:r>
      <w:r w:rsidRPr="001F03AC">
        <w:rPr>
          <w:rFonts w:ascii="Helvetica Neue" w:eastAsia="Times New Roman" w:hAnsi="Helvetica Neue" w:cs="Times New Roman"/>
          <w:color w:val="2D3B45"/>
        </w:rPr>
        <w:t>-</w:t>
      </w:r>
      <w:r w:rsidR="00085A6C">
        <w:rPr>
          <w:rFonts w:ascii="Helvetica Neue" w:eastAsia="Times New Roman" w:hAnsi="Helvetica Neue" w:cs="Times New Roman"/>
          <w:color w:val="2D3B45"/>
        </w:rPr>
        <w:t>5</w:t>
      </w:r>
      <w:r w:rsidR="00521FEB">
        <w:rPr>
          <w:rFonts w:ascii="Helvetica Neue" w:eastAsia="Times New Roman" w:hAnsi="Helvetica Neue" w:cs="Times New Roman"/>
          <w:color w:val="2D3B45"/>
        </w:rPr>
        <w:t>5</w:t>
      </w:r>
      <w:r w:rsidR="00085A6C">
        <w:rPr>
          <w:rFonts w:ascii="Helvetica Neue" w:eastAsia="Times New Roman" w:hAnsi="Helvetica Neue" w:cs="Times New Roman"/>
          <w:color w:val="2D3B45"/>
        </w:rPr>
        <w:t>0</w:t>
      </w:r>
      <w:r w:rsidRPr="001F03AC">
        <w:rPr>
          <w:rFonts w:ascii="Helvetica Neue" w:eastAsia="Times New Roman" w:hAnsi="Helvetica Neue" w:cs="Times New Roman"/>
          <w:color w:val="2D3B45"/>
        </w:rPr>
        <w:t xml:space="preserve"> p.m.</w:t>
      </w:r>
      <w:r w:rsidR="00085A6C">
        <w:rPr>
          <w:rFonts w:ascii="Helvetica Neue" w:eastAsia="Times New Roman" w:hAnsi="Helvetica Neue" w:cs="Times New Roman"/>
          <w:color w:val="2D3B45"/>
        </w:rPr>
        <w:t>, D</w:t>
      </w:r>
      <w:r w:rsidR="00521FEB">
        <w:rPr>
          <w:rFonts w:ascii="Helvetica Neue" w:eastAsia="Times New Roman" w:hAnsi="Helvetica Neue" w:cs="Times New Roman"/>
          <w:color w:val="2D3B45"/>
        </w:rPr>
        <w:t xml:space="preserve"> </w:t>
      </w:r>
      <w:proofErr w:type="spellStart"/>
      <w:r w:rsidR="00521FEB">
        <w:rPr>
          <w:rFonts w:ascii="Helvetica Neue" w:eastAsia="Times New Roman" w:hAnsi="Helvetica Neue" w:cs="Times New Roman"/>
          <w:color w:val="2D3B45"/>
        </w:rPr>
        <w:t>Bldg</w:t>
      </w:r>
      <w:proofErr w:type="spellEnd"/>
      <w:r w:rsidR="00521FEB">
        <w:rPr>
          <w:rFonts w:ascii="Helvetica Neue" w:eastAsia="Times New Roman" w:hAnsi="Helvetica Neue" w:cs="Times New Roman"/>
          <w:color w:val="2D3B45"/>
        </w:rPr>
        <w:t xml:space="preserve"> (6 East 16</w:t>
      </w:r>
      <w:r w:rsidR="00521FEB" w:rsidRPr="00521FEB">
        <w:rPr>
          <w:rFonts w:ascii="Helvetica Neue" w:eastAsia="Times New Roman" w:hAnsi="Helvetica Neue" w:cs="Times New Roman"/>
          <w:color w:val="2D3B45"/>
          <w:vertAlign w:val="superscript"/>
        </w:rPr>
        <w:t>th</w:t>
      </w:r>
      <w:r w:rsidR="00521FEB">
        <w:rPr>
          <w:rFonts w:ascii="Helvetica Neue" w:eastAsia="Times New Roman" w:hAnsi="Helvetica Neue" w:cs="Times New Roman"/>
          <w:color w:val="2D3B45"/>
        </w:rPr>
        <w:t xml:space="preserve"> Street) </w:t>
      </w:r>
      <w:r w:rsidR="00085A6C">
        <w:rPr>
          <w:rFonts w:ascii="Helvetica Neue" w:eastAsia="Times New Roman" w:hAnsi="Helvetica Neue" w:cs="Times New Roman"/>
          <w:color w:val="2D3B45"/>
        </w:rPr>
        <w:t>1200</w:t>
      </w:r>
      <w:r w:rsidR="00521FEB">
        <w:rPr>
          <w:rFonts w:ascii="Helvetica Neue" w:eastAsia="Times New Roman" w:hAnsi="Helvetica Neue" w:cs="Times New Roman"/>
          <w:color w:val="2D3B45"/>
        </w:rPr>
        <w:t xml:space="preserve"> </w:t>
      </w:r>
      <w:r w:rsidR="00085A6C">
        <w:rPr>
          <w:rFonts w:ascii="Helvetica Neue" w:eastAsia="Times New Roman" w:hAnsi="Helvetica Neue" w:cs="Times New Roman"/>
          <w:color w:val="2D3B45"/>
        </w:rPr>
        <w:t>B</w:t>
      </w:r>
      <w:r w:rsidR="00521FEB">
        <w:rPr>
          <w:rFonts w:ascii="Helvetica Neue" w:eastAsia="Times New Roman" w:hAnsi="Helvetica Neue" w:cs="Times New Roman"/>
          <w:color w:val="2D3B45"/>
        </w:rPr>
        <w:t xml:space="preserve"> </w:t>
      </w:r>
    </w:p>
    <w:p w14:paraId="1D0A193D" w14:textId="3CB8EEB9" w:rsidR="00521FEB" w:rsidRDefault="00521FEB" w:rsidP="001F03AC">
      <w:pPr>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 xml:space="preserve">Lab: M 955-1145 a.m., D </w:t>
      </w:r>
      <w:proofErr w:type="spellStart"/>
      <w:r>
        <w:rPr>
          <w:rFonts w:ascii="Helvetica Neue" w:eastAsia="Times New Roman" w:hAnsi="Helvetica Neue" w:cs="Times New Roman"/>
          <w:color w:val="2D3B45"/>
        </w:rPr>
        <w:t>Bldg</w:t>
      </w:r>
      <w:proofErr w:type="spellEnd"/>
      <w:r>
        <w:rPr>
          <w:rFonts w:ascii="Helvetica Neue" w:eastAsia="Times New Roman" w:hAnsi="Helvetica Neue" w:cs="Times New Roman"/>
          <w:color w:val="2D3B45"/>
        </w:rPr>
        <w:t xml:space="preserve"> (6 East 16</w:t>
      </w:r>
      <w:r w:rsidRPr="00521FEB">
        <w:rPr>
          <w:rFonts w:ascii="Helvetica Neue" w:eastAsia="Times New Roman" w:hAnsi="Helvetica Neue" w:cs="Times New Roman"/>
          <w:color w:val="2D3B45"/>
          <w:vertAlign w:val="superscript"/>
        </w:rPr>
        <w:t>th</w:t>
      </w:r>
      <w:r>
        <w:rPr>
          <w:rFonts w:ascii="Helvetica Neue" w:eastAsia="Times New Roman" w:hAnsi="Helvetica Neue" w:cs="Times New Roman"/>
          <w:color w:val="2D3B45"/>
        </w:rPr>
        <w:t xml:space="preserve"> Street) 1200 B</w:t>
      </w:r>
      <w:r w:rsidR="001B3183">
        <w:rPr>
          <w:rFonts w:ascii="Helvetica Neue" w:eastAsia="Times New Roman" w:hAnsi="Helvetica Neue" w:cs="Times New Roman"/>
          <w:color w:val="2D3B45"/>
        </w:rPr>
        <w:t xml:space="preserve"> (Teaching Assistant: Madhav Ramachandran, </w:t>
      </w:r>
      <w:hyperlink r:id="rId7" w:history="1"/>
      <w:r w:rsidR="001B3183">
        <w:rPr>
          <w:rFonts w:ascii="Helvetica Neue" w:eastAsia="Times New Roman" w:hAnsi="Helvetica Neue" w:cs="Times New Roman"/>
          <w:color w:val="2D3B45"/>
        </w:rPr>
        <w:t xml:space="preserve"> </w:t>
      </w:r>
      <w:hyperlink r:id="rId8" w:history="1">
        <w:r w:rsidR="001B3183" w:rsidRPr="00975A1C">
          <w:rPr>
            <w:rStyle w:val="Hyperlink"/>
            <w:rFonts w:ascii="Helvetica Neue" w:eastAsia="Times New Roman" w:hAnsi="Helvetica Neue" w:cs="Times New Roman"/>
          </w:rPr>
          <w:t>ramam921@newschool.edu</w:t>
        </w:r>
      </w:hyperlink>
      <w:r w:rsidR="001B3183">
        <w:rPr>
          <w:rFonts w:ascii="Helvetica Neue" w:eastAsia="Times New Roman" w:hAnsi="Helvetica Neue" w:cs="Times New Roman"/>
          <w:color w:val="2D3B45"/>
        </w:rPr>
        <w:t xml:space="preserve">), </w:t>
      </w:r>
    </w:p>
    <w:p w14:paraId="3542B67E" w14:textId="77777777" w:rsidR="00521FEB" w:rsidRPr="001F03AC" w:rsidRDefault="00521FEB" w:rsidP="001F03AC">
      <w:pPr>
        <w:spacing w:before="180" w:after="180"/>
        <w:rPr>
          <w:rFonts w:ascii="Helvetica Neue" w:eastAsia="Times New Roman" w:hAnsi="Helvetica Neue" w:cs="Times New Roman"/>
          <w:color w:val="2D3B45"/>
        </w:rPr>
      </w:pPr>
    </w:p>
    <w:p w14:paraId="4D833870"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COURSE REQUIREMENTS:</w:t>
      </w:r>
    </w:p>
    <w:p w14:paraId="3E1907F0"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61526790" w14:textId="63A1A81C"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xml:space="preserve">The requirements for the course are informed class participation (40%), an in-class presentation on readings from the syllabus (10%) and a final research paper on a topic to be approved by the instructor (50%). The in-class presentations will be scheduled early in the term. The final research paper should, indicatively, be </w:t>
      </w:r>
      <w:r w:rsidR="001B3183">
        <w:rPr>
          <w:rFonts w:ascii="Helvetica Neue" w:eastAsia="Times New Roman" w:hAnsi="Helvetica Neue" w:cs="Times New Roman"/>
          <w:color w:val="2D3B45"/>
        </w:rPr>
        <w:t>18</w:t>
      </w:r>
      <w:r w:rsidRPr="001F03AC">
        <w:rPr>
          <w:rFonts w:ascii="Helvetica Neue" w:eastAsia="Times New Roman" w:hAnsi="Helvetica Neue" w:cs="Times New Roman"/>
          <w:color w:val="2D3B45"/>
        </w:rPr>
        <w:t>-</w:t>
      </w:r>
      <w:r w:rsidR="001B3183">
        <w:rPr>
          <w:rFonts w:ascii="Helvetica Neue" w:eastAsia="Times New Roman" w:hAnsi="Helvetica Neue" w:cs="Times New Roman"/>
          <w:color w:val="2D3B45"/>
        </w:rPr>
        <w:t>22</w:t>
      </w:r>
      <w:r w:rsidRPr="001F03AC">
        <w:rPr>
          <w:rFonts w:ascii="Helvetica Neue" w:eastAsia="Times New Roman" w:hAnsi="Helvetica Neue" w:cs="Times New Roman"/>
          <w:color w:val="2D3B45"/>
        </w:rPr>
        <w:t xml:space="preserve"> double spaced pages (4500-5500 words) long.  It will be due on </w:t>
      </w:r>
      <w:r w:rsidR="001B3183">
        <w:rPr>
          <w:rFonts w:ascii="Helvetica Neue" w:eastAsia="Times New Roman" w:hAnsi="Helvetica Neue" w:cs="Times New Roman"/>
          <w:color w:val="2D3B45"/>
        </w:rPr>
        <w:t>or before May 17</w:t>
      </w:r>
      <w:r w:rsidR="001B3183" w:rsidRPr="001B3183">
        <w:rPr>
          <w:rFonts w:ascii="Helvetica Neue" w:eastAsia="Times New Roman" w:hAnsi="Helvetica Neue" w:cs="Times New Roman"/>
          <w:color w:val="2D3B45"/>
          <w:vertAlign w:val="superscript"/>
        </w:rPr>
        <w:t>th</w:t>
      </w:r>
      <w:r w:rsidR="001B3183">
        <w:rPr>
          <w:rFonts w:ascii="Helvetica Neue" w:eastAsia="Times New Roman" w:hAnsi="Helvetica Neue" w:cs="Times New Roman"/>
          <w:color w:val="2D3B45"/>
        </w:rPr>
        <w:t>, 2023 at midnight,</w:t>
      </w:r>
      <w:r w:rsidRPr="001F03AC">
        <w:rPr>
          <w:rFonts w:ascii="Helvetica Neue" w:eastAsia="Times New Roman" w:hAnsi="Helvetica Neue" w:cs="Times New Roman"/>
          <w:color w:val="2D3B45"/>
        </w:rPr>
        <w:t> and should be uploaded to Canvas.</w:t>
      </w:r>
      <w:r w:rsidR="001B3183">
        <w:rPr>
          <w:rFonts w:ascii="Helvetica Neue" w:eastAsia="Times New Roman" w:hAnsi="Helvetica Neue" w:cs="Times New Roman"/>
          <w:color w:val="2D3B45"/>
        </w:rPr>
        <w:t xml:space="preserve"> Papers will not be accepted after that date unless there has been a prior agreement with the instructor.</w:t>
      </w:r>
    </w:p>
    <w:p w14:paraId="315BF64D"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3E5BBEF7" w14:textId="45DC9823" w:rsid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xml:space="preserve">COURSE TOPICS </w:t>
      </w:r>
    </w:p>
    <w:p w14:paraId="3F8AA82A" w14:textId="5E15386F" w:rsidR="00F5473F" w:rsidRDefault="00F5473F" w:rsidP="00F5473F">
      <w:pPr>
        <w:numPr>
          <w:ilvl w:val="0"/>
          <w:numId w:val="1"/>
        </w:numPr>
        <w:spacing w:before="100" w:beforeAutospacing="1" w:after="100" w:afterAutospacing="1"/>
        <w:ind w:left="375"/>
        <w:rPr>
          <w:rFonts w:ascii="Helvetica Neue" w:eastAsia="Times New Roman" w:hAnsi="Helvetica Neue" w:cs="Times New Roman"/>
          <w:color w:val="2D3B45"/>
        </w:rPr>
      </w:pPr>
      <w:r>
        <w:rPr>
          <w:rFonts w:ascii="Helvetica Neue" w:eastAsia="Times New Roman" w:hAnsi="Helvetica Neue" w:cs="Times New Roman"/>
          <w:color w:val="2D3B45"/>
        </w:rPr>
        <w:t>INTRODUCTION [January 25]</w:t>
      </w:r>
    </w:p>
    <w:p w14:paraId="6F22E5C5" w14:textId="77777777" w:rsidR="00F5473F" w:rsidRPr="00F5473F" w:rsidRDefault="00F5473F" w:rsidP="00F465A3">
      <w:pPr>
        <w:spacing w:before="100" w:beforeAutospacing="1" w:after="100" w:afterAutospacing="1"/>
        <w:ind w:left="15"/>
        <w:rPr>
          <w:rFonts w:ascii="Helvetica Neue" w:eastAsia="Times New Roman" w:hAnsi="Helvetica Neue" w:cs="Times New Roman"/>
          <w:color w:val="2D3B45"/>
        </w:rPr>
      </w:pPr>
    </w:p>
    <w:p w14:paraId="158AFE30" w14:textId="0920E545" w:rsidR="001207FF" w:rsidRPr="00F5473F" w:rsidRDefault="00C142E9" w:rsidP="00F5473F">
      <w:pPr>
        <w:numPr>
          <w:ilvl w:val="0"/>
          <w:numId w:val="1"/>
        </w:numPr>
        <w:spacing w:before="100" w:beforeAutospacing="1" w:after="100" w:afterAutospacing="1"/>
        <w:ind w:left="375"/>
        <w:rPr>
          <w:rFonts w:ascii="Helvetica Neue" w:eastAsia="Times New Roman" w:hAnsi="Helvetica Neue" w:cs="Times New Roman"/>
          <w:color w:val="2D3B45"/>
        </w:rPr>
      </w:pPr>
      <w:r>
        <w:rPr>
          <w:rFonts w:ascii="Helvetica Neue" w:eastAsia="Times New Roman" w:hAnsi="Helvetica Neue" w:cs="Times New Roman"/>
          <w:color w:val="2D3B45"/>
        </w:rPr>
        <w:t xml:space="preserve">THE MORAL POINT OF VIEW: </w:t>
      </w:r>
      <w:r w:rsidR="00F5473F">
        <w:rPr>
          <w:rFonts w:ascii="Helvetica Neue" w:eastAsia="Times New Roman" w:hAnsi="Helvetica Neue" w:cs="Times New Roman"/>
          <w:color w:val="2D3B45"/>
        </w:rPr>
        <w:t>FA</w:t>
      </w:r>
      <w:r w:rsidR="001F03AC" w:rsidRPr="00F5473F">
        <w:rPr>
          <w:rFonts w:ascii="Helvetica Neue" w:eastAsia="Times New Roman" w:hAnsi="Helvetica Neue" w:cs="Times New Roman"/>
          <w:color w:val="2D3B45"/>
        </w:rPr>
        <w:t>CT AND VALUE</w:t>
      </w:r>
      <w:r w:rsidR="001207FF" w:rsidRPr="00F5473F">
        <w:rPr>
          <w:rFonts w:ascii="Helvetica Neue" w:eastAsia="Times New Roman" w:hAnsi="Helvetica Neue" w:cs="Times New Roman"/>
          <w:color w:val="2D3B45"/>
        </w:rPr>
        <w:t>, RIGHT AND GOOD</w:t>
      </w:r>
      <w:r w:rsidR="001F03AC" w:rsidRPr="00F5473F">
        <w:rPr>
          <w:rFonts w:ascii="Helvetica Neue" w:eastAsia="Times New Roman" w:hAnsi="Helvetica Neue" w:cs="Times New Roman"/>
          <w:color w:val="2D3B45"/>
        </w:rPr>
        <w:t xml:space="preserve"> [</w:t>
      </w:r>
      <w:r w:rsidR="00F5473F">
        <w:rPr>
          <w:rFonts w:ascii="Helvetica Neue" w:eastAsia="Times New Roman" w:hAnsi="Helvetica Neue" w:cs="Times New Roman"/>
          <w:color w:val="2D3B45"/>
        </w:rPr>
        <w:t>February 1</w:t>
      </w:r>
      <w:r w:rsidR="00CB6E7F" w:rsidRPr="00F5473F">
        <w:rPr>
          <w:rFonts w:ascii="Helvetica Neue" w:eastAsia="Times New Roman" w:hAnsi="Helvetica Neue" w:cs="Times New Roman"/>
          <w:color w:val="2D3B45"/>
        </w:rPr>
        <w:t>]</w:t>
      </w:r>
    </w:p>
    <w:p w14:paraId="0CA34A35" w14:textId="77777777" w:rsidR="001207FF" w:rsidRPr="001207FF" w:rsidRDefault="001207FF" w:rsidP="001207FF">
      <w:pPr>
        <w:spacing w:before="100" w:beforeAutospacing="1" w:after="100" w:afterAutospacing="1"/>
        <w:ind w:left="375"/>
        <w:rPr>
          <w:rFonts w:ascii="Helvetica Neue" w:eastAsia="Times New Roman" w:hAnsi="Helvetica Neue" w:cs="Times New Roman"/>
          <w:color w:val="2D3B45"/>
        </w:rPr>
      </w:pPr>
    </w:p>
    <w:p w14:paraId="1FCDC9B2" w14:textId="06FABD82"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Required:</w:t>
      </w:r>
    </w:p>
    <w:p w14:paraId="34BF6D4F"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Hilary Putnam, </w:t>
      </w:r>
      <w:r w:rsidRPr="001F03AC">
        <w:rPr>
          <w:rFonts w:ascii="Helvetica Neue" w:eastAsia="Times New Roman" w:hAnsi="Helvetica Neue" w:cs="Times New Roman"/>
          <w:i/>
          <w:iCs/>
          <w:color w:val="2D3B45"/>
        </w:rPr>
        <w:t>The Collapse of the Fact-Value Dichotomy and Other Essays</w:t>
      </w:r>
      <w:r w:rsidRPr="001F03AC">
        <w:rPr>
          <w:rFonts w:ascii="Helvetica Neue" w:eastAsia="Times New Roman" w:hAnsi="Helvetica Neue" w:cs="Times New Roman"/>
          <w:color w:val="2D3B45"/>
        </w:rPr>
        <w:t>, Cambridge, MA: Harvard Univ. Press., especially Introduction and Chapters 1,2 and 3.</w:t>
      </w:r>
    </w:p>
    <w:p w14:paraId="2B9DA039" w14:textId="1F38104C" w:rsid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Amartya Sen,</w:t>
      </w:r>
      <w:r w:rsidRPr="001F03AC">
        <w:rPr>
          <w:rFonts w:ascii="Helvetica Neue" w:eastAsia="Times New Roman" w:hAnsi="Helvetica Neue" w:cs="Times New Roman"/>
          <w:i/>
          <w:iCs/>
          <w:color w:val="2D3B45"/>
        </w:rPr>
        <w:t> Description as Choice</w:t>
      </w:r>
      <w:r w:rsidRPr="001F03AC">
        <w:rPr>
          <w:rFonts w:ascii="Helvetica Neue" w:eastAsia="Times New Roman" w:hAnsi="Helvetica Neue" w:cs="Times New Roman"/>
          <w:color w:val="2D3B45"/>
        </w:rPr>
        <w:t>, Oxford Economic Papers, 1980.</w:t>
      </w:r>
    </w:p>
    <w:p w14:paraId="44D5FC4A" w14:textId="77777777" w:rsidR="001207FF" w:rsidRPr="001F03AC" w:rsidRDefault="001207FF" w:rsidP="001F03AC">
      <w:pPr>
        <w:spacing w:before="180" w:after="180"/>
        <w:rPr>
          <w:rFonts w:ascii="Helvetica Neue" w:eastAsia="Times New Roman" w:hAnsi="Helvetica Neue" w:cs="Times New Roman"/>
          <w:color w:val="2D3B45"/>
        </w:rPr>
      </w:pPr>
    </w:p>
    <w:p w14:paraId="1B431050" w14:textId="5C44D082"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Recommended:</w:t>
      </w:r>
    </w:p>
    <w:p w14:paraId="76D58422"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Dobb, M. </w:t>
      </w:r>
      <w:r w:rsidRPr="001F03AC">
        <w:rPr>
          <w:rFonts w:ascii="Helvetica Neue" w:eastAsia="Times New Roman" w:hAnsi="Helvetica Neue" w:cs="Times New Roman"/>
          <w:i/>
          <w:iCs/>
          <w:color w:val="2D3B45"/>
        </w:rPr>
        <w:t>Theories of Value and Distribution since Adam Smith</w:t>
      </w:r>
      <w:r w:rsidRPr="001F03AC">
        <w:rPr>
          <w:rFonts w:ascii="Helvetica Neue" w:eastAsia="Times New Roman" w:hAnsi="Helvetica Neue" w:cs="Times New Roman"/>
          <w:color w:val="2D3B45"/>
        </w:rPr>
        <w:t> (“Introductory: On Ideology”), Cambridge Univ. Press, 2010</w:t>
      </w:r>
    </w:p>
    <w:p w14:paraId="783AF998"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Philippa Foot, </w:t>
      </w:r>
      <w:r w:rsidRPr="001F03AC">
        <w:rPr>
          <w:rFonts w:ascii="Helvetica Neue" w:eastAsia="Times New Roman" w:hAnsi="Helvetica Neue" w:cs="Times New Roman"/>
          <w:i/>
          <w:iCs/>
          <w:color w:val="2D3B45"/>
        </w:rPr>
        <w:t>Natural Goodness</w:t>
      </w:r>
      <w:r w:rsidRPr="001F03AC">
        <w:rPr>
          <w:rFonts w:ascii="Helvetica Neue" w:eastAsia="Times New Roman" w:hAnsi="Helvetica Neue" w:cs="Times New Roman"/>
          <w:color w:val="2D3B45"/>
        </w:rPr>
        <w:t>, Oxford Univ. Press, 2001.</w:t>
      </w:r>
    </w:p>
    <w:p w14:paraId="09863621"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xml:space="preserve">Simon </w:t>
      </w:r>
      <w:proofErr w:type="spellStart"/>
      <w:r w:rsidRPr="001F03AC">
        <w:rPr>
          <w:rFonts w:ascii="Helvetica Neue" w:eastAsia="Times New Roman" w:hAnsi="Helvetica Neue" w:cs="Times New Roman"/>
          <w:color w:val="2D3B45"/>
        </w:rPr>
        <w:t>Kirchin</w:t>
      </w:r>
      <w:proofErr w:type="spellEnd"/>
      <w:r w:rsidRPr="001F03AC">
        <w:rPr>
          <w:rFonts w:ascii="Helvetica Neue" w:eastAsia="Times New Roman" w:hAnsi="Helvetica Neue" w:cs="Times New Roman"/>
          <w:color w:val="2D3B45"/>
        </w:rPr>
        <w:t>, (ed.) </w:t>
      </w:r>
      <w:r w:rsidRPr="001F03AC">
        <w:rPr>
          <w:rFonts w:ascii="Helvetica Neue" w:eastAsia="Times New Roman" w:hAnsi="Helvetica Neue" w:cs="Times New Roman"/>
          <w:i/>
          <w:iCs/>
          <w:color w:val="2D3B45"/>
        </w:rPr>
        <w:t>Thick Concepts</w:t>
      </w:r>
      <w:r w:rsidRPr="001F03AC">
        <w:rPr>
          <w:rFonts w:ascii="Helvetica Neue" w:eastAsia="Times New Roman" w:hAnsi="Helvetica Neue" w:cs="Times New Roman"/>
          <w:color w:val="2D3B45"/>
        </w:rPr>
        <w:t xml:space="preserve">, Oxford Univ. Press, 2013, esp. Simon Blackburn, “Disentangling </w:t>
      </w:r>
      <w:proofErr w:type="spellStart"/>
      <w:r w:rsidRPr="001F03AC">
        <w:rPr>
          <w:rFonts w:ascii="Helvetica Neue" w:eastAsia="Times New Roman" w:hAnsi="Helvetica Neue" w:cs="Times New Roman"/>
          <w:color w:val="2D3B45"/>
        </w:rPr>
        <w:t>Disentangling</w:t>
      </w:r>
      <w:proofErr w:type="spellEnd"/>
      <w:r w:rsidRPr="001F03AC">
        <w:rPr>
          <w:rFonts w:ascii="Helvetica Neue" w:eastAsia="Times New Roman" w:hAnsi="Helvetica Neue" w:cs="Times New Roman"/>
          <w:color w:val="2D3B45"/>
        </w:rPr>
        <w:t>”.</w:t>
      </w:r>
    </w:p>
    <w:p w14:paraId="7CD757D7"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xml:space="preserve">Charles </w:t>
      </w:r>
      <w:proofErr w:type="spellStart"/>
      <w:r w:rsidRPr="001F03AC">
        <w:rPr>
          <w:rFonts w:ascii="Helvetica Neue" w:eastAsia="Times New Roman" w:hAnsi="Helvetica Neue" w:cs="Times New Roman"/>
          <w:color w:val="2D3B45"/>
        </w:rPr>
        <w:t>Larmore</w:t>
      </w:r>
      <w:proofErr w:type="spellEnd"/>
      <w:r w:rsidRPr="001F03AC">
        <w:rPr>
          <w:rFonts w:ascii="Helvetica Neue" w:eastAsia="Times New Roman" w:hAnsi="Helvetica Neue" w:cs="Times New Roman"/>
          <w:color w:val="2D3B45"/>
        </w:rPr>
        <w:t>, "The Right and the Good", </w:t>
      </w:r>
      <w:r w:rsidRPr="001F03AC">
        <w:rPr>
          <w:rFonts w:ascii="Helvetica Neue" w:eastAsia="Times New Roman" w:hAnsi="Helvetica Neue" w:cs="Times New Roman"/>
          <w:i/>
          <w:iCs/>
          <w:color w:val="2D3B45"/>
        </w:rPr>
        <w:t>Philosophia</w:t>
      </w:r>
      <w:r w:rsidRPr="001F03AC">
        <w:rPr>
          <w:rFonts w:ascii="Helvetica Neue" w:eastAsia="Times New Roman" w:hAnsi="Helvetica Neue" w:cs="Times New Roman"/>
          <w:color w:val="2D3B45"/>
        </w:rPr>
        <w:t>, 1990.</w:t>
      </w:r>
    </w:p>
    <w:p w14:paraId="6C51DAB9"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Hilary Putnam and Vivian Walsh (eds.), </w:t>
      </w:r>
      <w:r w:rsidRPr="001F03AC">
        <w:rPr>
          <w:rFonts w:ascii="Helvetica Neue" w:eastAsia="Times New Roman" w:hAnsi="Helvetica Neue" w:cs="Times New Roman"/>
          <w:i/>
          <w:iCs/>
          <w:color w:val="2D3B45"/>
        </w:rPr>
        <w:t>The End of Value-Free Economics</w:t>
      </w:r>
      <w:r w:rsidRPr="001F03AC">
        <w:rPr>
          <w:rFonts w:ascii="Helvetica Neue" w:eastAsia="Times New Roman" w:hAnsi="Helvetica Neue" w:cs="Times New Roman"/>
          <w:color w:val="2D3B45"/>
        </w:rPr>
        <w:t>, Routledge, 2011.</w:t>
      </w:r>
    </w:p>
    <w:p w14:paraId="1B40E2B8" w14:textId="1045B298" w:rsid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lastRenderedPageBreak/>
        <w:t>Lionel Robbins, </w:t>
      </w:r>
      <w:r w:rsidRPr="001F03AC">
        <w:rPr>
          <w:rFonts w:ascii="Helvetica Neue" w:eastAsia="Times New Roman" w:hAnsi="Helvetica Neue" w:cs="Times New Roman"/>
          <w:i/>
          <w:iCs/>
          <w:color w:val="2D3B45"/>
        </w:rPr>
        <w:t>The Nature and Significance of Economic Science</w:t>
      </w:r>
      <w:r w:rsidRPr="001F03AC">
        <w:rPr>
          <w:rFonts w:ascii="Helvetica Neue" w:eastAsia="Times New Roman" w:hAnsi="Helvetica Neue" w:cs="Times New Roman"/>
          <w:color w:val="2D3B45"/>
        </w:rPr>
        <w:t>, Macmillan, 1932.</w:t>
      </w:r>
    </w:p>
    <w:p w14:paraId="5CE13C85" w14:textId="41E89D6C" w:rsidR="003553CE" w:rsidRPr="001F03AC" w:rsidRDefault="003553CE" w:rsidP="001F03AC">
      <w:pPr>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 xml:space="preserve">Ross, W.D. </w:t>
      </w:r>
      <w:r w:rsidRPr="00CB6E7F">
        <w:rPr>
          <w:rFonts w:ascii="Helvetica Neue" w:eastAsia="Times New Roman" w:hAnsi="Helvetica Neue" w:cs="Times New Roman"/>
          <w:i/>
          <w:color w:val="2D3B45"/>
        </w:rPr>
        <w:t>The Right and the Good</w:t>
      </w:r>
      <w:r w:rsidR="00CB6E7F">
        <w:rPr>
          <w:rFonts w:ascii="Helvetica Neue" w:eastAsia="Times New Roman" w:hAnsi="Helvetica Neue" w:cs="Times New Roman"/>
          <w:color w:val="2D3B45"/>
        </w:rPr>
        <w:t xml:space="preserve">, Oxford (1930, reprinted 2002), with Introduction by Philip Stratton-Lake. </w:t>
      </w:r>
    </w:p>
    <w:p w14:paraId="23467BE5"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Amartya Sen, "Sraffa, Wittgenstein and Gramsci", </w:t>
      </w:r>
      <w:r w:rsidRPr="001F03AC">
        <w:rPr>
          <w:rFonts w:ascii="Helvetica Neue" w:eastAsia="Times New Roman" w:hAnsi="Helvetica Neue" w:cs="Times New Roman"/>
          <w:i/>
          <w:iCs/>
          <w:color w:val="2D3B45"/>
        </w:rPr>
        <w:t>Journal of Economic Literature</w:t>
      </w:r>
      <w:r w:rsidRPr="001F03AC">
        <w:rPr>
          <w:rFonts w:ascii="Helvetica Neue" w:eastAsia="Times New Roman" w:hAnsi="Helvetica Neue" w:cs="Times New Roman"/>
          <w:color w:val="2D3B45"/>
        </w:rPr>
        <w:t>, 2003.</w:t>
      </w:r>
    </w:p>
    <w:p w14:paraId="620BCBDE"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7998EF04" w14:textId="77777777" w:rsidR="001F03AC" w:rsidRPr="001F03AC" w:rsidRDefault="001F03AC" w:rsidP="001F03AC">
      <w:pPr>
        <w:numPr>
          <w:ilvl w:val="0"/>
          <w:numId w:val="2"/>
        </w:numPr>
        <w:spacing w:before="100" w:beforeAutospacing="1" w:after="100" w:afterAutospacing="1"/>
        <w:ind w:left="375"/>
        <w:rPr>
          <w:rFonts w:ascii="Helvetica Neue" w:eastAsia="Times New Roman" w:hAnsi="Helvetica Neue" w:cs="Times New Roman"/>
          <w:color w:val="2D3B45"/>
        </w:rPr>
      </w:pPr>
      <w:r w:rsidRPr="001F03AC">
        <w:rPr>
          <w:rFonts w:ascii="Helvetica Neue" w:eastAsia="Times New Roman" w:hAnsi="Helvetica Neue" w:cs="Times New Roman"/>
          <w:color w:val="2D3B45"/>
        </w:rPr>
        <w:t>THE SPACE OF EVALUATION</w:t>
      </w:r>
    </w:p>
    <w:p w14:paraId="7B1677D1" w14:textId="27BFDFD5"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xml:space="preserve">2A. PROCEDURES AND OUTCOMES; WELFARE, WELL-BEING, RESOURCES AND FREEDOM [February </w:t>
      </w:r>
      <w:r w:rsidR="00F5473F">
        <w:rPr>
          <w:rFonts w:ascii="Helvetica Neue" w:eastAsia="Times New Roman" w:hAnsi="Helvetica Neue" w:cs="Times New Roman"/>
          <w:color w:val="2D3B45"/>
        </w:rPr>
        <w:t>8</w:t>
      </w:r>
      <w:r w:rsidRPr="001F03AC">
        <w:rPr>
          <w:rFonts w:ascii="Helvetica Neue" w:eastAsia="Times New Roman" w:hAnsi="Helvetica Neue" w:cs="Times New Roman"/>
          <w:color w:val="2D3B45"/>
          <w:sz w:val="18"/>
          <w:szCs w:val="18"/>
          <w:vertAlign w:val="superscript"/>
        </w:rPr>
        <w:t>h</w:t>
      </w:r>
      <w:r w:rsidRPr="001F03AC">
        <w:rPr>
          <w:rFonts w:ascii="Helvetica Neue" w:eastAsia="Times New Roman" w:hAnsi="Helvetica Neue" w:cs="Times New Roman"/>
          <w:color w:val="2D3B45"/>
        </w:rPr>
        <w:t>]</w:t>
      </w:r>
    </w:p>
    <w:p w14:paraId="27FF876F"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1C6628F7" w14:textId="732CA5C1"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Required:</w:t>
      </w:r>
    </w:p>
    <w:p w14:paraId="163E5FBA" w14:textId="5492F18A"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John Stuart Mill, "</w:t>
      </w:r>
      <w:hyperlink r:id="rId9" w:history="1">
        <w:r w:rsidRPr="00311840">
          <w:rPr>
            <w:rStyle w:val="Hyperlink"/>
            <w:rFonts w:ascii="Helvetica Neue" w:eastAsia="Times New Roman" w:hAnsi="Helvetica Neue" w:cs="Times New Roman"/>
          </w:rPr>
          <w:t>What Utilitarianism is</w:t>
        </w:r>
      </w:hyperlink>
      <w:r w:rsidRPr="001F03AC">
        <w:rPr>
          <w:rFonts w:ascii="Helvetica Neue" w:eastAsia="Times New Roman" w:hAnsi="Helvetica Neue" w:cs="Times New Roman"/>
          <w:i/>
          <w:iCs/>
          <w:color w:val="2D3B45"/>
        </w:rPr>
        <w:t>", </w:t>
      </w:r>
      <w:r w:rsidRPr="001F03AC">
        <w:rPr>
          <w:rFonts w:ascii="Helvetica Neue" w:eastAsia="Times New Roman" w:hAnsi="Helvetica Neue" w:cs="Times New Roman"/>
          <w:color w:val="2D3B45"/>
        </w:rPr>
        <w:t>in </w:t>
      </w:r>
      <w:r w:rsidRPr="001F03AC">
        <w:rPr>
          <w:rFonts w:ascii="Helvetica Neue" w:eastAsia="Times New Roman" w:hAnsi="Helvetica Neue" w:cs="Times New Roman"/>
          <w:i/>
          <w:iCs/>
          <w:color w:val="2D3B45"/>
        </w:rPr>
        <w:t>Utilitarianism,</w:t>
      </w:r>
      <w:r w:rsidRPr="001F03AC">
        <w:rPr>
          <w:rFonts w:ascii="Helvetica Neue" w:eastAsia="Times New Roman" w:hAnsi="Helvetica Neue" w:cs="Times New Roman"/>
          <w:color w:val="2D3B45"/>
        </w:rPr>
        <w:t> Ch 2, 1863</w:t>
      </w:r>
      <w:r w:rsidR="00AC297B">
        <w:rPr>
          <w:rFonts w:ascii="Helvetica Neue" w:eastAsia="Times New Roman" w:hAnsi="Helvetica Neue" w:cs="Times New Roman"/>
          <w:color w:val="2D3B45"/>
        </w:rPr>
        <w:t>;</w:t>
      </w:r>
    </w:p>
    <w:p w14:paraId="20EA7278" w14:textId="77777777" w:rsidR="00AC297B" w:rsidRPr="001F03AC" w:rsidRDefault="00AC297B" w:rsidP="00AC297B">
      <w:pPr>
        <w:rPr>
          <w:rFonts w:ascii="Helvetica Neue" w:eastAsia="Times New Roman" w:hAnsi="Helvetica Neue" w:cs="Times New Roman"/>
          <w:color w:val="2D3B45"/>
        </w:rPr>
      </w:pPr>
    </w:p>
    <w:p w14:paraId="12D4D7B7" w14:textId="632C8C19"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Amartya Sen. </w:t>
      </w:r>
      <w:r w:rsidRPr="001F03AC">
        <w:rPr>
          <w:rFonts w:ascii="Helvetica Neue" w:eastAsia="Times New Roman" w:hAnsi="Helvetica Neue" w:cs="Times New Roman"/>
          <w:i/>
          <w:iCs/>
          <w:color w:val="2D3B45"/>
        </w:rPr>
        <w:t>Equality of What?</w:t>
      </w:r>
      <w:r w:rsidR="00700E5B">
        <w:rPr>
          <w:rFonts w:ascii="Helvetica Neue" w:eastAsia="Times New Roman" w:hAnsi="Helvetica Neue" w:cs="Times New Roman"/>
          <w:i/>
          <w:iCs/>
          <w:color w:val="2D3B45"/>
        </w:rPr>
        <w:t>,</w:t>
      </w:r>
      <w:r w:rsidRPr="001F03AC">
        <w:rPr>
          <w:rFonts w:ascii="Helvetica Neue" w:eastAsia="Times New Roman" w:hAnsi="Helvetica Neue" w:cs="Times New Roman"/>
          <w:color w:val="2D3B45"/>
        </w:rPr>
        <w:t> Tanner Lectures on Human Values, Stanford University, 1979.</w:t>
      </w:r>
    </w:p>
    <w:p w14:paraId="0A6439FC" w14:textId="3F077AFE" w:rsid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Amartya Sen, </w:t>
      </w:r>
      <w:r w:rsidRPr="001F03AC">
        <w:rPr>
          <w:rFonts w:ascii="Helvetica Neue" w:eastAsia="Times New Roman" w:hAnsi="Helvetica Neue" w:cs="Times New Roman"/>
          <w:i/>
          <w:iCs/>
          <w:color w:val="2D3B45"/>
        </w:rPr>
        <w:t>Inequality Reexamined</w:t>
      </w:r>
      <w:r w:rsidRPr="001F03AC">
        <w:rPr>
          <w:rFonts w:ascii="Helvetica Neue" w:eastAsia="Times New Roman" w:hAnsi="Helvetica Neue" w:cs="Times New Roman"/>
          <w:color w:val="2D3B45"/>
        </w:rPr>
        <w:t>, Harvard University Press, 1992.</w:t>
      </w:r>
    </w:p>
    <w:p w14:paraId="1D0628EF" w14:textId="580D32F2" w:rsidR="00700E5B" w:rsidRPr="001F03AC" w:rsidRDefault="00700E5B" w:rsidP="001F03AC">
      <w:pPr>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Stanford Encyclopedia of Philosophy, “</w:t>
      </w:r>
      <w:hyperlink r:id="rId10" w:history="1">
        <w:r w:rsidRPr="00311840">
          <w:rPr>
            <w:rStyle w:val="Hyperlink"/>
            <w:rFonts w:ascii="Helvetica Neue" w:eastAsia="Times New Roman" w:hAnsi="Helvetica Neue" w:cs="Times New Roman"/>
          </w:rPr>
          <w:t>Consequentialism</w:t>
        </w:r>
      </w:hyperlink>
      <w:r>
        <w:rPr>
          <w:rFonts w:ascii="Helvetica Neue" w:eastAsia="Times New Roman" w:hAnsi="Helvetica Neue" w:cs="Times New Roman"/>
          <w:color w:val="2D3B45"/>
        </w:rPr>
        <w:t xml:space="preserve">”, </w:t>
      </w:r>
    </w:p>
    <w:p w14:paraId="42113C5B"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2A4557A9" w14:textId="26B27EC6"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Recommended</w:t>
      </w:r>
    </w:p>
    <w:p w14:paraId="4140B7C0"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Isaiah Berlin, "Two Concepts of Liberty", in </w:t>
      </w:r>
      <w:r w:rsidRPr="001F03AC">
        <w:rPr>
          <w:rFonts w:ascii="Helvetica Neue" w:eastAsia="Times New Roman" w:hAnsi="Helvetica Neue" w:cs="Times New Roman"/>
          <w:i/>
          <w:iCs/>
          <w:color w:val="2D3B45"/>
        </w:rPr>
        <w:t>Four Essays On Liberty</w:t>
      </w:r>
      <w:r w:rsidRPr="001F03AC">
        <w:rPr>
          <w:rFonts w:ascii="Helvetica Neue" w:eastAsia="Times New Roman" w:hAnsi="Helvetica Neue" w:cs="Times New Roman"/>
          <w:color w:val="2D3B45"/>
        </w:rPr>
        <w:t>, Oxford: Oxford University Press, 1969.</w:t>
      </w:r>
    </w:p>
    <w:p w14:paraId="6AD613EB" w14:textId="77777777" w:rsidR="001F03AC" w:rsidRPr="001F03AC" w:rsidRDefault="001F03AC" w:rsidP="001F03AC">
      <w:pPr>
        <w:spacing w:before="180" w:after="180"/>
        <w:rPr>
          <w:rFonts w:ascii="Helvetica Neue" w:eastAsia="Times New Roman" w:hAnsi="Helvetica Neue" w:cs="Times New Roman"/>
          <w:color w:val="2D3B45"/>
        </w:rPr>
      </w:pPr>
      <w:proofErr w:type="spellStart"/>
      <w:r w:rsidRPr="001F03AC">
        <w:rPr>
          <w:rFonts w:ascii="Helvetica Neue" w:eastAsia="Times New Roman" w:hAnsi="Helvetica Neue" w:cs="Times New Roman"/>
          <w:color w:val="2D3B45"/>
        </w:rPr>
        <w:t>Ashis</w:t>
      </w:r>
      <w:proofErr w:type="spellEnd"/>
      <w:r w:rsidRPr="001F03AC">
        <w:rPr>
          <w:rFonts w:ascii="Helvetica Neue" w:eastAsia="Times New Roman" w:hAnsi="Helvetica Neue" w:cs="Times New Roman"/>
          <w:color w:val="2D3B45"/>
        </w:rPr>
        <w:t xml:space="preserve"> </w:t>
      </w:r>
      <w:proofErr w:type="spellStart"/>
      <w:r w:rsidRPr="001F03AC">
        <w:rPr>
          <w:rFonts w:ascii="Helvetica Neue" w:eastAsia="Times New Roman" w:hAnsi="Helvetica Neue" w:cs="Times New Roman"/>
          <w:color w:val="2D3B45"/>
        </w:rPr>
        <w:t>Nandy</w:t>
      </w:r>
      <w:proofErr w:type="spellEnd"/>
      <w:r w:rsidRPr="001F03AC">
        <w:rPr>
          <w:rFonts w:ascii="Helvetica Neue" w:eastAsia="Times New Roman" w:hAnsi="Helvetica Neue" w:cs="Times New Roman"/>
          <w:color w:val="2D3B45"/>
        </w:rPr>
        <w:t>, "The Idea of Happiness</w:t>
      </w:r>
      <w:r w:rsidRPr="001F03AC">
        <w:rPr>
          <w:rFonts w:ascii="Helvetica Neue" w:eastAsia="Times New Roman" w:hAnsi="Helvetica Neue" w:cs="Times New Roman"/>
          <w:i/>
          <w:iCs/>
          <w:color w:val="2D3B45"/>
        </w:rPr>
        <w:t>", Economic and Political Weekly</w:t>
      </w:r>
      <w:r w:rsidRPr="001F03AC">
        <w:rPr>
          <w:rFonts w:ascii="Helvetica Neue" w:eastAsia="Times New Roman" w:hAnsi="Helvetica Neue" w:cs="Times New Roman"/>
          <w:color w:val="2D3B45"/>
        </w:rPr>
        <w:t>, Vol. 47, No. 2, pp. 45-48, 2012</w:t>
      </w:r>
    </w:p>
    <w:p w14:paraId="31C7100A"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xml:space="preserve">Prasanta K. </w:t>
      </w:r>
      <w:proofErr w:type="spellStart"/>
      <w:r w:rsidRPr="001F03AC">
        <w:rPr>
          <w:rFonts w:ascii="Helvetica Neue" w:eastAsia="Times New Roman" w:hAnsi="Helvetica Neue" w:cs="Times New Roman"/>
          <w:color w:val="2D3B45"/>
        </w:rPr>
        <w:t>Pattanaik</w:t>
      </w:r>
      <w:proofErr w:type="spellEnd"/>
      <w:r w:rsidRPr="001F03AC">
        <w:rPr>
          <w:rFonts w:ascii="Helvetica Neue" w:eastAsia="Times New Roman" w:hAnsi="Helvetica Neue" w:cs="Times New Roman"/>
          <w:color w:val="2D3B45"/>
        </w:rPr>
        <w:t xml:space="preserve"> and Kotaro </w:t>
      </w:r>
      <w:proofErr w:type="spellStart"/>
      <w:r w:rsidRPr="001F03AC">
        <w:rPr>
          <w:rFonts w:ascii="Helvetica Neue" w:eastAsia="Times New Roman" w:hAnsi="Helvetica Neue" w:cs="Times New Roman"/>
          <w:color w:val="2D3B45"/>
        </w:rPr>
        <w:t>Suzumara</w:t>
      </w:r>
      <w:proofErr w:type="spellEnd"/>
      <w:r w:rsidRPr="001F03AC">
        <w:rPr>
          <w:rFonts w:ascii="Helvetica Neue" w:eastAsia="Times New Roman" w:hAnsi="Helvetica Neue" w:cs="Times New Roman"/>
          <w:color w:val="2D3B45"/>
        </w:rPr>
        <w:t>, "Rights, Welfarism and Social Choice”, </w:t>
      </w:r>
      <w:r w:rsidRPr="001F03AC">
        <w:rPr>
          <w:rFonts w:ascii="Helvetica Neue" w:eastAsia="Times New Roman" w:hAnsi="Helvetica Neue" w:cs="Times New Roman"/>
          <w:i/>
          <w:iCs/>
          <w:color w:val="2D3B45"/>
        </w:rPr>
        <w:t>American Economic Review: Papers and Proceedings</w:t>
      </w:r>
      <w:r w:rsidRPr="001F03AC">
        <w:rPr>
          <w:rFonts w:ascii="Helvetica Neue" w:eastAsia="Times New Roman" w:hAnsi="Helvetica Neue" w:cs="Times New Roman"/>
          <w:color w:val="2D3B45"/>
        </w:rPr>
        <w:t>, May 1994.</w:t>
      </w:r>
    </w:p>
    <w:p w14:paraId="3CBF183D"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Thomas, W. Pogge, “Can the Capability Approach be Justified?”, </w:t>
      </w:r>
      <w:r w:rsidRPr="001F03AC">
        <w:rPr>
          <w:rFonts w:ascii="Helvetica Neue" w:eastAsia="Times New Roman" w:hAnsi="Helvetica Neue" w:cs="Times New Roman"/>
          <w:i/>
          <w:iCs/>
          <w:color w:val="2D3B45"/>
        </w:rPr>
        <w:t>Philosophical Topics</w:t>
      </w:r>
      <w:r w:rsidRPr="001F03AC">
        <w:rPr>
          <w:rFonts w:ascii="Helvetica Neue" w:eastAsia="Times New Roman" w:hAnsi="Helvetica Neue" w:cs="Times New Roman"/>
          <w:color w:val="2D3B45"/>
        </w:rPr>
        <w:t>, Vol.30, No. 2, pp. 167-228, 2002.</w:t>
      </w:r>
    </w:p>
    <w:p w14:paraId="0A11B661"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Amartya Sen, “Elements of a Theory of Human Rights”, </w:t>
      </w:r>
      <w:r w:rsidRPr="001F03AC">
        <w:rPr>
          <w:rFonts w:ascii="Helvetica Neue" w:eastAsia="Times New Roman" w:hAnsi="Helvetica Neue" w:cs="Times New Roman"/>
          <w:i/>
          <w:iCs/>
          <w:color w:val="2D3B45"/>
        </w:rPr>
        <w:t>Philosophy and Public Affairs</w:t>
      </w:r>
      <w:r w:rsidRPr="001F03AC">
        <w:rPr>
          <w:rFonts w:ascii="Helvetica Neue" w:eastAsia="Times New Roman" w:hAnsi="Helvetica Neue" w:cs="Times New Roman"/>
          <w:color w:val="2D3B45"/>
        </w:rPr>
        <w:t>, Fall 2004.</w:t>
      </w:r>
    </w:p>
    <w:p w14:paraId="648E4F06"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Amartya Sen, </w:t>
      </w:r>
      <w:r w:rsidRPr="001F03AC">
        <w:rPr>
          <w:rFonts w:ascii="Helvetica Neue" w:eastAsia="Times New Roman" w:hAnsi="Helvetica Neue" w:cs="Times New Roman"/>
          <w:i/>
          <w:iCs/>
          <w:color w:val="2D3B45"/>
        </w:rPr>
        <w:t>Development as Freedom</w:t>
      </w:r>
      <w:r w:rsidRPr="001F03AC">
        <w:rPr>
          <w:rFonts w:ascii="Helvetica Neue" w:eastAsia="Times New Roman" w:hAnsi="Helvetica Neue" w:cs="Times New Roman"/>
          <w:color w:val="2D3B45"/>
        </w:rPr>
        <w:t>, Oxford: Oxford University Press, 1999.</w:t>
      </w:r>
    </w:p>
    <w:p w14:paraId="427A8454"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lastRenderedPageBreak/>
        <w:t>Alan Williams, "Intergenerational Equity: An Exploration of the Fair Innings Argument", </w:t>
      </w:r>
      <w:r w:rsidRPr="001F03AC">
        <w:rPr>
          <w:rFonts w:ascii="Helvetica Neue" w:eastAsia="Times New Roman" w:hAnsi="Helvetica Neue" w:cs="Times New Roman"/>
          <w:i/>
          <w:iCs/>
          <w:color w:val="2D3B45"/>
        </w:rPr>
        <w:t>Health Economics</w:t>
      </w:r>
      <w:r w:rsidRPr="001F03AC">
        <w:rPr>
          <w:rFonts w:ascii="Helvetica Neue" w:eastAsia="Times New Roman" w:hAnsi="Helvetica Neue" w:cs="Times New Roman"/>
          <w:color w:val="2D3B45"/>
        </w:rPr>
        <w:t>, Dec. 1999.</w:t>
      </w:r>
    </w:p>
    <w:p w14:paraId="71335A9C" w14:textId="6EB9A0C5" w:rsidR="001F03AC" w:rsidRPr="001F03AC" w:rsidRDefault="001F03AC" w:rsidP="00311840">
      <w:pPr>
        <w:rPr>
          <w:rFonts w:ascii="Helvetica Neue" w:eastAsia="Times New Roman" w:hAnsi="Helvetica Neue" w:cs="Times New Roman"/>
          <w:color w:val="2D3B45"/>
        </w:rPr>
      </w:pPr>
      <w:r w:rsidRPr="001F03AC">
        <w:rPr>
          <w:rFonts w:ascii="Helvetica Neue" w:eastAsia="Times New Roman" w:hAnsi="Helvetica Neue" w:cs="Times New Roman"/>
          <w:color w:val="2D3B45"/>
        </w:rPr>
        <w:t>"</w:t>
      </w:r>
      <w:hyperlink r:id="rId11" w:history="1">
        <w:r w:rsidRPr="00311840">
          <w:rPr>
            <w:rStyle w:val="Hyperlink"/>
            <w:rFonts w:ascii="Helvetica Neue" w:eastAsia="Times New Roman" w:hAnsi="Helvetica Neue" w:cs="Times New Roman"/>
          </w:rPr>
          <w:t>Justice and Bad Luck</w:t>
        </w:r>
      </w:hyperlink>
      <w:r w:rsidRPr="001F03AC">
        <w:rPr>
          <w:rFonts w:ascii="Helvetica Neue" w:eastAsia="Times New Roman" w:hAnsi="Helvetica Neue" w:cs="Times New Roman"/>
          <w:color w:val="2D3B45"/>
        </w:rPr>
        <w:t>," Stanford Encyclopedia of Philosophy. Available on: </w:t>
      </w:r>
      <w:r w:rsidR="00311840" w:rsidRPr="001F03AC">
        <w:rPr>
          <w:rFonts w:ascii="Helvetica Neue" w:eastAsia="Times New Roman" w:hAnsi="Helvetica Neue" w:cs="Times New Roman"/>
          <w:color w:val="2D3B45"/>
        </w:rPr>
        <w:t xml:space="preserve"> </w:t>
      </w:r>
    </w:p>
    <w:p w14:paraId="5A28198B"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4F68C189" w14:textId="2C2A55B0"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2B. IMPLICATIONS FOR MEASUREMENT (CASE: POVERTY ASSESSMENT AND COMPARISONS ACROSS SPACE AND TIME) [</w:t>
      </w:r>
      <w:r w:rsidR="005A5125" w:rsidRPr="001F03AC">
        <w:rPr>
          <w:rFonts w:ascii="Helvetica Neue" w:eastAsia="Times New Roman" w:hAnsi="Helvetica Neue" w:cs="Times New Roman"/>
          <w:color w:val="2D3B45"/>
        </w:rPr>
        <w:t>February 1</w:t>
      </w:r>
      <w:r w:rsidR="005A5125">
        <w:rPr>
          <w:rFonts w:ascii="Helvetica Neue" w:eastAsia="Times New Roman" w:hAnsi="Helvetica Neue" w:cs="Times New Roman"/>
          <w:color w:val="2D3B45"/>
        </w:rPr>
        <w:t>5; note no lab February 20</w:t>
      </w:r>
      <w:r w:rsidR="005A5125" w:rsidRPr="00521FEB">
        <w:rPr>
          <w:rFonts w:ascii="Helvetica Neue" w:eastAsia="Times New Roman" w:hAnsi="Helvetica Neue" w:cs="Times New Roman"/>
          <w:color w:val="2D3B45"/>
          <w:vertAlign w:val="superscript"/>
        </w:rPr>
        <w:t>th</w:t>
      </w:r>
      <w:r w:rsidR="005A5125">
        <w:rPr>
          <w:rFonts w:ascii="Helvetica Neue" w:eastAsia="Times New Roman" w:hAnsi="Helvetica Neue" w:cs="Times New Roman"/>
          <w:color w:val="2D3B45"/>
        </w:rPr>
        <w:t xml:space="preserve"> due to President’s Day </w:t>
      </w:r>
      <w:proofErr w:type="spellStart"/>
      <w:r w:rsidR="005A5125">
        <w:rPr>
          <w:rFonts w:ascii="Helvetica Neue" w:eastAsia="Times New Roman" w:hAnsi="Helvetica Neue" w:cs="Times New Roman"/>
          <w:color w:val="2D3B45"/>
        </w:rPr>
        <w:t>holiday</w:t>
      </w:r>
      <w:r w:rsidR="005A5125" w:rsidRPr="001F03AC">
        <w:rPr>
          <w:rFonts w:ascii="Helvetica Neue" w:eastAsia="Times New Roman" w:hAnsi="Helvetica Neue" w:cs="Times New Roman"/>
          <w:color w:val="2D3B45"/>
          <w:sz w:val="18"/>
          <w:szCs w:val="18"/>
          <w:vertAlign w:val="superscript"/>
        </w:rPr>
        <w:t>th</w:t>
      </w:r>
      <w:proofErr w:type="spellEnd"/>
      <w:r w:rsidRPr="001F03AC">
        <w:rPr>
          <w:rFonts w:ascii="Helvetica Neue" w:eastAsia="Times New Roman" w:hAnsi="Helvetica Neue" w:cs="Times New Roman"/>
          <w:color w:val="2D3B45"/>
        </w:rPr>
        <w:t>]</w:t>
      </w:r>
    </w:p>
    <w:p w14:paraId="00D58F06"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1BDC7C06"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Required:</w:t>
      </w:r>
    </w:p>
    <w:p w14:paraId="748EB769"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Amartya Sen, "Poor, Relatively Speaking", </w:t>
      </w:r>
      <w:r w:rsidRPr="001F03AC">
        <w:rPr>
          <w:rFonts w:ascii="Helvetica Neue" w:eastAsia="Times New Roman" w:hAnsi="Helvetica Neue" w:cs="Times New Roman"/>
          <w:i/>
          <w:iCs/>
          <w:color w:val="2D3B45"/>
        </w:rPr>
        <w:t>Oxford Economic Papers</w:t>
      </w:r>
      <w:r w:rsidRPr="001F03AC">
        <w:rPr>
          <w:rFonts w:ascii="Helvetica Neue" w:eastAsia="Times New Roman" w:hAnsi="Helvetica Neue" w:cs="Times New Roman"/>
          <w:color w:val="2D3B45"/>
        </w:rPr>
        <w:t>, Vol. 35, 1983. </w:t>
      </w:r>
    </w:p>
    <w:p w14:paraId="56CCCB82" w14:textId="153B16E9" w:rsidR="007E7689" w:rsidRDefault="00174147" w:rsidP="001F03AC">
      <w:pPr>
        <w:spacing w:before="180" w:after="180"/>
        <w:rPr>
          <w:rFonts w:ascii="Helvetica Neue" w:eastAsia="Times New Roman" w:hAnsi="Helvetica Neue" w:cs="Times New Roman"/>
          <w:color w:val="2D3B45"/>
        </w:rPr>
      </w:pPr>
      <w:hyperlink r:id="rId12" w:history="1">
        <w:r w:rsidR="007E7689" w:rsidRPr="007E7689">
          <w:rPr>
            <w:rStyle w:val="Hyperlink"/>
            <w:rFonts w:ascii="Helvetica Neue" w:eastAsia="Times New Roman" w:hAnsi="Helvetica Neue" w:cs="Times New Roman"/>
          </w:rPr>
          <w:t>Monitoring Global Poverty: Report of the Commission on Global Poverty, World Bank Group, 2016</w:t>
        </w:r>
      </w:hyperlink>
      <w:r w:rsidR="007E7689">
        <w:rPr>
          <w:rFonts w:ascii="Helvetica Neue" w:eastAsia="Times New Roman" w:hAnsi="Helvetica Neue" w:cs="Times New Roman"/>
          <w:color w:val="2D3B45"/>
        </w:rPr>
        <w:t>.</w:t>
      </w:r>
    </w:p>
    <w:p w14:paraId="24E37632" w14:textId="473928AB" w:rsidR="007E7689" w:rsidRDefault="007E7689" w:rsidP="007E7689">
      <w:pPr>
        <w:rPr>
          <w:rFonts w:ascii="Helvetica Neue" w:eastAsia="Times New Roman" w:hAnsi="Helvetica Neue" w:cs="Times New Roman"/>
          <w:color w:val="2D3B45"/>
        </w:rPr>
      </w:pPr>
      <w:r w:rsidRPr="001F03AC">
        <w:rPr>
          <w:rFonts w:ascii="Helvetica Neue" w:eastAsia="Times New Roman" w:hAnsi="Helvetica Neue" w:cs="Times New Roman"/>
          <w:color w:val="2D3B45"/>
        </w:rPr>
        <w:t>Sanjay G. Reddy, </w:t>
      </w:r>
      <w:r>
        <w:rPr>
          <w:rFonts w:ascii="Helvetica Neue" w:eastAsia="Times New Roman" w:hAnsi="Helvetica Neue" w:cs="Times New Roman"/>
          <w:color w:val="2D3B45"/>
        </w:rPr>
        <w:t>“</w:t>
      </w:r>
      <w:hyperlink r:id="rId13" w:tgtFrame="_blank" w:history="1">
        <w:r w:rsidRPr="00F77087">
          <w:rPr>
            <w:rStyle w:val="Hyperlink"/>
            <w:rFonts w:ascii="Helvetica Neue" w:eastAsia="Times New Roman" w:hAnsi="Helvetica Neue" w:cs="Times New Roman"/>
            <w:bdr w:val="none" w:sz="0" w:space="0" w:color="auto" w:frame="1"/>
          </w:rPr>
          <w:t>Poverty Beyond Obscurantism”</w:t>
        </w:r>
        <w:r w:rsidRPr="00F77087">
          <w:rPr>
            <w:rStyle w:val="Hyperlink"/>
            <w:rFonts w:ascii="Helvetica Neue" w:eastAsia="Times New Roman" w:hAnsi="Helvetica Neue" w:cs="Times New Roman"/>
          </w:rPr>
          <w:t>, </w:t>
        </w:r>
      </w:hyperlink>
      <w:r w:rsidRPr="001F03AC">
        <w:rPr>
          <w:rFonts w:ascii="Helvetica Neue" w:eastAsia="Times New Roman" w:hAnsi="Helvetica Neue" w:cs="Times New Roman"/>
          <w:color w:val="2D3B45"/>
        </w:rPr>
        <w:t xml:space="preserve">in Beck, V., Hahn, H. and </w:t>
      </w:r>
      <w:proofErr w:type="spellStart"/>
      <w:r w:rsidRPr="001F03AC">
        <w:rPr>
          <w:rFonts w:ascii="Helvetica Neue" w:eastAsia="Times New Roman" w:hAnsi="Helvetica Neue" w:cs="Times New Roman"/>
          <w:color w:val="2D3B45"/>
        </w:rPr>
        <w:t>Lepenies</w:t>
      </w:r>
      <w:proofErr w:type="spellEnd"/>
      <w:r w:rsidRPr="001F03AC">
        <w:rPr>
          <w:rFonts w:ascii="Helvetica Neue" w:eastAsia="Times New Roman" w:hAnsi="Helvetica Neue" w:cs="Times New Roman"/>
          <w:color w:val="2D3B45"/>
        </w:rPr>
        <w:t>, R. (eds.): Dimensions of Poverty. Springer: Heidelberg/Berlin (expected publication in 2020).</w:t>
      </w:r>
    </w:p>
    <w:p w14:paraId="2C5AC84B" w14:textId="44FB1C09" w:rsidR="007E7689" w:rsidRDefault="001F03AC" w:rsidP="007E7689">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Recommended:</w:t>
      </w:r>
    </w:p>
    <w:p w14:paraId="706F50A5" w14:textId="77777777" w:rsidR="007E7689" w:rsidRPr="001F03AC" w:rsidRDefault="007E7689" w:rsidP="007E7689">
      <w:pPr>
        <w:spacing w:before="180" w:after="180"/>
        <w:rPr>
          <w:rFonts w:ascii="Helvetica Neue" w:eastAsia="Times New Roman" w:hAnsi="Helvetica Neue" w:cs="Times New Roman"/>
          <w:color w:val="2D3B45"/>
        </w:rPr>
      </w:pPr>
    </w:p>
    <w:p w14:paraId="4A19FB73" w14:textId="1208F62D" w:rsidR="001F03AC" w:rsidRDefault="001F03AC" w:rsidP="00944487">
      <w:pPr>
        <w:rPr>
          <w:rFonts w:ascii="Helvetica Neue" w:eastAsia="Times New Roman" w:hAnsi="Helvetica Neue" w:cs="Times New Roman"/>
          <w:color w:val="2D3B45"/>
        </w:rPr>
      </w:pPr>
      <w:r w:rsidRPr="001F03AC">
        <w:rPr>
          <w:rFonts w:ascii="Helvetica Neue" w:eastAsia="Times New Roman" w:hAnsi="Helvetica Neue" w:cs="Times New Roman"/>
          <w:color w:val="2D3B45"/>
        </w:rPr>
        <w:t>Sanjay G. Reddy, “</w:t>
      </w:r>
      <w:hyperlink r:id="rId14" w:history="1">
        <w:r w:rsidRPr="007E7689">
          <w:rPr>
            <w:rStyle w:val="Hyperlink"/>
            <w:rFonts w:ascii="Helvetica Neue" w:eastAsia="Times New Roman" w:hAnsi="Helvetica Neue" w:cs="Times New Roman"/>
          </w:rPr>
          <w:t>From Principles to Practice: A Method for Identifying Income Sufficiency When Applying International Legal Standards</w:t>
        </w:r>
      </w:hyperlink>
      <w:r w:rsidRPr="001F03AC">
        <w:rPr>
          <w:rFonts w:ascii="Helvetica Neue" w:eastAsia="Times New Roman" w:hAnsi="Helvetica Neue" w:cs="Times New Roman"/>
          <w:color w:val="2D3B45"/>
        </w:rPr>
        <w:t>”.</w:t>
      </w:r>
    </w:p>
    <w:p w14:paraId="7274F185" w14:textId="77777777" w:rsidR="00944487" w:rsidRPr="001F03AC" w:rsidRDefault="00944487" w:rsidP="00944487">
      <w:pPr>
        <w:rPr>
          <w:rFonts w:ascii="Helvetica Neue" w:eastAsia="Times New Roman" w:hAnsi="Helvetica Neue" w:cs="Times New Roman"/>
          <w:color w:val="2D3B45"/>
        </w:rPr>
      </w:pPr>
    </w:p>
    <w:p w14:paraId="0F74C119" w14:textId="48257FE6" w:rsidR="001F03AC" w:rsidRDefault="001F03AC" w:rsidP="00944487">
      <w:pPr>
        <w:rPr>
          <w:rFonts w:ascii="Helvetica Neue" w:eastAsia="Times New Roman" w:hAnsi="Helvetica Neue" w:cs="Times New Roman"/>
          <w:color w:val="2D3B45"/>
        </w:rPr>
      </w:pPr>
      <w:r w:rsidRPr="001F03AC">
        <w:rPr>
          <w:rFonts w:ascii="Helvetica Neue" w:eastAsia="Times New Roman" w:hAnsi="Helvetica Neue" w:cs="Times New Roman"/>
          <w:color w:val="2D3B45"/>
        </w:rPr>
        <w:t>Sanjay G. Reddy and Rahul Lahoti, "</w:t>
      </w:r>
      <w:hyperlink r:id="rId15" w:tgtFrame="_blank" w:history="1">
        <w:r w:rsidRPr="001F03AC">
          <w:rPr>
            <w:rFonts w:ascii="Helvetica Neue" w:eastAsia="Times New Roman" w:hAnsi="Helvetica Neue" w:cs="Times New Roman"/>
            <w:color w:val="0000FF"/>
            <w:u w:val="single"/>
          </w:rPr>
          <w:t xml:space="preserve">$1.90 a day: What does it </w:t>
        </w:r>
        <w:proofErr w:type="spellStart"/>
        <w:r w:rsidRPr="001F03AC">
          <w:rPr>
            <w:rFonts w:ascii="Helvetica Neue" w:eastAsia="Times New Roman" w:hAnsi="Helvetica Neue" w:cs="Times New Roman"/>
            <w:color w:val="0000FF"/>
            <w:u w:val="single"/>
          </w:rPr>
          <w:t>say?"</w:t>
        </w:r>
        <w:r w:rsidRPr="001F03AC">
          <w:rPr>
            <w:rFonts w:ascii="Helvetica Neue" w:eastAsia="Times New Roman" w:hAnsi="Helvetica Neue" w:cs="Times New Roman"/>
            <w:color w:val="0000FF"/>
            <w:u w:val="single"/>
            <w:bdr w:val="none" w:sz="0" w:space="0" w:color="auto" w:frame="1"/>
          </w:rPr>
          <w:t>.</w:t>
        </w:r>
      </w:hyperlink>
      <w:r w:rsidRPr="001F03AC">
        <w:rPr>
          <w:rFonts w:ascii="Helvetica Neue" w:eastAsia="Times New Roman" w:hAnsi="Helvetica Neue" w:cs="Times New Roman"/>
          <w:i/>
          <w:iCs/>
          <w:color w:val="2D3B45"/>
        </w:rPr>
        <w:t>The</w:t>
      </w:r>
      <w:proofErr w:type="spellEnd"/>
      <w:r w:rsidRPr="001F03AC">
        <w:rPr>
          <w:rFonts w:ascii="Helvetica Neue" w:eastAsia="Times New Roman" w:hAnsi="Helvetica Neue" w:cs="Times New Roman"/>
          <w:i/>
          <w:iCs/>
          <w:color w:val="2D3B45"/>
        </w:rPr>
        <w:t xml:space="preserve"> New Left Review</w:t>
      </w:r>
      <w:r w:rsidRPr="001F03AC">
        <w:rPr>
          <w:rFonts w:ascii="Helvetica Neue" w:eastAsia="Times New Roman" w:hAnsi="Helvetica Neue" w:cs="Times New Roman"/>
          <w:color w:val="2D3B45"/>
        </w:rPr>
        <w:t>, Jan-Feb 2016, vol. 97. </w:t>
      </w:r>
    </w:p>
    <w:p w14:paraId="4AA90593" w14:textId="77777777" w:rsidR="00944487" w:rsidRPr="001F03AC" w:rsidRDefault="00944487" w:rsidP="00944487">
      <w:pPr>
        <w:rPr>
          <w:rFonts w:ascii="Helvetica Neue" w:eastAsia="Times New Roman" w:hAnsi="Helvetica Neue" w:cs="Times New Roman"/>
          <w:color w:val="2D3B45"/>
        </w:rPr>
      </w:pPr>
    </w:p>
    <w:p w14:paraId="35838EDF" w14:textId="723E7463" w:rsidR="001F03AC" w:rsidRDefault="001F03AC" w:rsidP="00944487">
      <w:pPr>
        <w:rPr>
          <w:rFonts w:ascii="Helvetica Neue" w:eastAsia="Times New Roman" w:hAnsi="Helvetica Neue" w:cs="Times New Roman"/>
          <w:color w:val="2D3B45"/>
        </w:rPr>
      </w:pPr>
      <w:r w:rsidRPr="001F03AC">
        <w:rPr>
          <w:rFonts w:ascii="Helvetica Neue" w:eastAsia="Times New Roman" w:hAnsi="Helvetica Neue" w:cs="Times New Roman"/>
          <w:color w:val="2D3B45"/>
        </w:rPr>
        <w:t>Sanjay G. Reddy, "</w:t>
      </w:r>
      <w:hyperlink r:id="rId16" w:tgtFrame="_blank" w:history="1">
        <w:r w:rsidRPr="001F03AC">
          <w:rPr>
            <w:rFonts w:ascii="Helvetica Neue" w:eastAsia="Times New Roman" w:hAnsi="Helvetica Neue" w:cs="Times New Roman"/>
            <w:color w:val="0000FF"/>
            <w:u w:val="single"/>
          </w:rPr>
          <w:t>A Capability-Based Approach to Estimating Global Poverty"</w:t>
        </w:r>
        <w:r w:rsidRPr="001F03AC">
          <w:rPr>
            <w:rFonts w:ascii="Helvetica Neue" w:eastAsia="Times New Roman" w:hAnsi="Helvetica Neue" w:cs="Times New Roman"/>
            <w:color w:val="0000FF"/>
            <w:u w:val="single"/>
            <w:bdr w:val="none" w:sz="0" w:space="0" w:color="auto" w:frame="1"/>
          </w:rPr>
          <w:t>.</w:t>
        </w:r>
      </w:hyperlink>
      <w:r w:rsidRPr="001F03AC">
        <w:rPr>
          <w:rFonts w:ascii="Helvetica Neue" w:eastAsia="Times New Roman" w:hAnsi="Helvetica Neue" w:cs="Times New Roman"/>
          <w:color w:val="2D3B45"/>
        </w:rPr>
        <w:br/>
      </w:r>
      <w:r w:rsidRPr="001F03AC">
        <w:rPr>
          <w:rFonts w:ascii="Helvetica Neue" w:eastAsia="Times New Roman" w:hAnsi="Helvetica Neue" w:cs="Times New Roman"/>
          <w:i/>
          <w:iCs/>
          <w:color w:val="2D3B45"/>
        </w:rPr>
        <w:t>Special issue of Poverty in Focus</w:t>
      </w:r>
      <w:r w:rsidRPr="001F03AC">
        <w:rPr>
          <w:rFonts w:ascii="Helvetica Neue" w:eastAsia="Times New Roman" w:hAnsi="Helvetica Neue" w:cs="Times New Roman"/>
          <w:color w:val="2D3B45"/>
        </w:rPr>
        <w:t>, [NP] UNDP International Poverty Centre, 2004, pp. 6-8.</w:t>
      </w:r>
    </w:p>
    <w:p w14:paraId="59198F62" w14:textId="77777777" w:rsidR="00944487" w:rsidRPr="001F03AC" w:rsidRDefault="00944487" w:rsidP="00944487">
      <w:pPr>
        <w:rPr>
          <w:rFonts w:ascii="Helvetica Neue" w:eastAsia="Times New Roman" w:hAnsi="Helvetica Neue" w:cs="Times New Roman"/>
          <w:color w:val="2D3B45"/>
        </w:rPr>
      </w:pPr>
    </w:p>
    <w:p w14:paraId="0F3B4B2D" w14:textId="167FD7AE" w:rsidR="00944487" w:rsidRPr="001F03AC" w:rsidRDefault="001F03AC" w:rsidP="001F03AC">
      <w:pPr>
        <w:rPr>
          <w:rFonts w:ascii="Helvetica Neue" w:eastAsia="Times New Roman" w:hAnsi="Helvetica Neue" w:cs="Times New Roman"/>
          <w:color w:val="2D3B45"/>
        </w:rPr>
      </w:pPr>
      <w:r w:rsidRPr="001F03AC">
        <w:rPr>
          <w:rFonts w:ascii="Helvetica Neue" w:eastAsia="Times New Roman" w:hAnsi="Helvetica Neue" w:cs="Times New Roman"/>
          <w:color w:val="2D3B45"/>
        </w:rPr>
        <w:t>Sanjay G. Reddy and Thomas Pogge, "</w:t>
      </w:r>
      <w:r w:rsidRPr="001F03AC">
        <w:rPr>
          <w:rFonts w:ascii="Helvetica Neue" w:eastAsia="Times New Roman" w:hAnsi="Helvetica Neue" w:cs="Times New Roman"/>
          <w:color w:val="0000FF"/>
          <w:u w:val="single"/>
        </w:rPr>
        <w:t>How Not to Count the Poor ( </w:t>
      </w:r>
      <w:r w:rsidRPr="001F03AC">
        <w:rPr>
          <w:rFonts w:ascii="Helvetica Neue" w:eastAsia="Times New Roman" w:hAnsi="Helvetica Neue" w:cs="Times New Roman"/>
          <w:color w:val="0000FF"/>
          <w:u w:val="single"/>
          <w:bdr w:val="none" w:sz="0" w:space="0" w:color="auto" w:frame="1"/>
        </w:rPr>
        <w:t>.</w:t>
      </w:r>
      <w:hyperlink r:id="rId17" w:tgtFrame="_blank" w:history="1">
        <w:r w:rsidRPr="001F03AC">
          <w:rPr>
            <w:rFonts w:ascii="Helvetica Neue" w:eastAsia="Times New Roman" w:hAnsi="Helvetica Neue" w:cs="Times New Roman"/>
            <w:color w:val="0000FF"/>
            <w:u w:val="single"/>
          </w:rPr>
          <w:t xml:space="preserve">with response by </w:t>
        </w:r>
        <w:proofErr w:type="spellStart"/>
        <w:r w:rsidRPr="001F03AC">
          <w:rPr>
            <w:rFonts w:ascii="Helvetica Neue" w:eastAsia="Times New Roman" w:hAnsi="Helvetica Neue" w:cs="Times New Roman"/>
            <w:color w:val="0000FF"/>
            <w:u w:val="single"/>
          </w:rPr>
          <w:t>M.Ravallion</w:t>
        </w:r>
        <w:proofErr w:type="spellEnd"/>
        <w:r w:rsidRPr="001F03AC">
          <w:rPr>
            <w:rFonts w:ascii="Helvetica Neue" w:eastAsia="Times New Roman" w:hAnsi="Helvetica Neue" w:cs="Times New Roman"/>
            <w:color w:val="0000FF"/>
            <w:u w:val="single"/>
          </w:rPr>
          <w:t xml:space="preserve"> and counter-response by T. Pogge) </w:t>
        </w:r>
        <w:r w:rsidRPr="001F03AC">
          <w:rPr>
            <w:rFonts w:ascii="Helvetica Neue" w:eastAsia="Times New Roman" w:hAnsi="Helvetica Neue" w:cs="Times New Roman"/>
            <w:color w:val="0000FF"/>
            <w:u w:val="single"/>
            <w:bdr w:val="none" w:sz="0" w:space="0" w:color="auto" w:frame="1"/>
          </w:rPr>
          <w:t>.</w:t>
        </w:r>
      </w:hyperlink>
    </w:p>
    <w:p w14:paraId="0334B43F" w14:textId="3A6283FC" w:rsidR="00944487" w:rsidRPr="001F03AC" w:rsidRDefault="00174147" w:rsidP="001F03AC">
      <w:pPr>
        <w:spacing w:before="180" w:after="180"/>
        <w:rPr>
          <w:rFonts w:ascii="Helvetica Neue" w:eastAsia="Times New Roman" w:hAnsi="Helvetica Neue" w:cs="Times New Roman"/>
          <w:color w:val="2D3B45"/>
        </w:rPr>
      </w:pPr>
      <w:hyperlink r:id="rId18" w:history="1">
        <w:r w:rsidR="001F03AC" w:rsidRPr="00C57028">
          <w:rPr>
            <w:rStyle w:val="Hyperlink"/>
            <w:rFonts w:ascii="Helvetica Neue" w:eastAsia="Times New Roman" w:hAnsi="Helvetica Neue" w:cs="Times New Roman"/>
            <w:i/>
            <w:iCs/>
          </w:rPr>
          <w:t>Debates in the Measurement of Poverty</w:t>
        </w:r>
        <w:r w:rsidR="001F03AC" w:rsidRPr="00C57028">
          <w:rPr>
            <w:rStyle w:val="Hyperlink"/>
            <w:rFonts w:ascii="Helvetica Neue" w:eastAsia="Times New Roman" w:hAnsi="Helvetica Neue" w:cs="Times New Roman"/>
          </w:rPr>
          <w:t> </w:t>
        </w:r>
      </w:hyperlink>
      <w:r w:rsidR="001F03AC" w:rsidRPr="001F03AC">
        <w:rPr>
          <w:rFonts w:ascii="Helvetica Neue" w:eastAsia="Times New Roman" w:hAnsi="Helvetica Neue" w:cs="Times New Roman"/>
          <w:color w:val="2D3B45"/>
        </w:rPr>
        <w:t xml:space="preserve">, ed. Joseph Stiglitz, Sudhir Anand and Paul Segal, published by Oxford University Press in 2010. </w:t>
      </w:r>
    </w:p>
    <w:p w14:paraId="53447125" w14:textId="39BF4577" w:rsidR="001F03AC" w:rsidRPr="001F03AC" w:rsidRDefault="001F03AC" w:rsidP="001F03AC">
      <w:pPr>
        <w:rPr>
          <w:rFonts w:ascii="Helvetica Neue" w:eastAsia="Times New Roman" w:hAnsi="Helvetica Neue" w:cs="Times New Roman"/>
          <w:color w:val="2D3B45"/>
        </w:rPr>
      </w:pPr>
      <w:r w:rsidRPr="001F03AC">
        <w:rPr>
          <w:rFonts w:ascii="Helvetica Neue" w:eastAsia="Times New Roman" w:hAnsi="Helvetica Neue" w:cs="Times New Roman"/>
          <w:color w:val="2D3B45"/>
        </w:rPr>
        <w:t xml:space="preserve">Sanjay G. Reddy, Muhammad </w:t>
      </w:r>
      <w:proofErr w:type="spellStart"/>
      <w:r w:rsidRPr="001F03AC">
        <w:rPr>
          <w:rFonts w:ascii="Helvetica Neue" w:eastAsia="Times New Roman" w:hAnsi="Helvetica Neue" w:cs="Times New Roman"/>
          <w:color w:val="2D3B45"/>
        </w:rPr>
        <w:t>Asali</w:t>
      </w:r>
      <w:proofErr w:type="spellEnd"/>
      <w:r w:rsidRPr="001F03AC">
        <w:rPr>
          <w:rFonts w:ascii="Helvetica Neue" w:eastAsia="Times New Roman" w:hAnsi="Helvetica Neue" w:cs="Times New Roman"/>
          <w:color w:val="2D3B45"/>
        </w:rPr>
        <w:t xml:space="preserve"> and Sujata </w:t>
      </w:r>
      <w:proofErr w:type="spellStart"/>
      <w:r w:rsidRPr="001F03AC">
        <w:rPr>
          <w:rFonts w:ascii="Helvetica Neue" w:eastAsia="Times New Roman" w:hAnsi="Helvetica Neue" w:cs="Times New Roman"/>
          <w:color w:val="2D3B45"/>
        </w:rPr>
        <w:t>Visaria</w:t>
      </w:r>
      <w:proofErr w:type="spellEnd"/>
      <w:r w:rsidRPr="001F03AC">
        <w:rPr>
          <w:rFonts w:ascii="Helvetica Neue" w:eastAsia="Times New Roman" w:hAnsi="Helvetica Neue" w:cs="Times New Roman"/>
          <w:color w:val="2D3B45"/>
        </w:rPr>
        <w:t>, “</w:t>
      </w:r>
      <w:hyperlink r:id="rId19" w:tgtFrame="_blank" w:history="1">
        <w:r w:rsidRPr="001F03AC">
          <w:rPr>
            <w:rFonts w:ascii="Helvetica Neue" w:eastAsia="Times New Roman" w:hAnsi="Helvetica Neue" w:cs="Times New Roman"/>
            <w:color w:val="0000FF"/>
            <w:u w:val="single"/>
          </w:rPr>
          <w:t>Inter-Country Comparisons of Income Poverty based on a Capability Approach”)</w:t>
        </w:r>
        <w:r w:rsidR="00851297">
          <w:rPr>
            <w:rFonts w:ascii="Helvetica Neue" w:eastAsia="Times New Roman" w:hAnsi="Helvetica Neue" w:cs="Times New Roman"/>
            <w:color w:val="0000FF"/>
            <w:u w:val="single"/>
          </w:rPr>
          <w:t xml:space="preserve"> </w:t>
        </w:r>
        <w:r w:rsidRPr="001F03AC">
          <w:rPr>
            <w:rFonts w:ascii="Helvetica Neue" w:eastAsia="Times New Roman" w:hAnsi="Helvetica Neue" w:cs="Times New Roman"/>
            <w:color w:val="0000FF"/>
            <w:u w:val="single"/>
            <w:bdr w:val="none" w:sz="0" w:space="0" w:color="auto" w:frame="1"/>
          </w:rPr>
          <w:t>.</w:t>
        </w:r>
      </w:hyperlink>
      <w:r w:rsidRPr="001F03AC">
        <w:rPr>
          <w:rFonts w:ascii="Helvetica Neue" w:eastAsia="Times New Roman" w:hAnsi="Helvetica Neue" w:cs="Times New Roman"/>
          <w:color w:val="2D3B45"/>
        </w:rPr>
        <w:t>,  </w:t>
      </w:r>
      <w:r w:rsidRPr="001F03AC">
        <w:rPr>
          <w:rFonts w:ascii="Helvetica Neue" w:eastAsia="Times New Roman" w:hAnsi="Helvetica Neue" w:cs="Times New Roman"/>
          <w:i/>
          <w:iCs/>
          <w:color w:val="2D3B45"/>
        </w:rPr>
        <w:t>Arguments for a Better World</w:t>
      </w:r>
      <w:r w:rsidRPr="001F03AC">
        <w:rPr>
          <w:rFonts w:ascii="Helvetica Neue" w:eastAsia="Times New Roman" w:hAnsi="Helvetica Neue" w:cs="Times New Roman"/>
          <w:color w:val="2D3B45"/>
        </w:rPr>
        <w:t>,</w:t>
      </w:r>
      <w:r w:rsidRPr="001F03AC">
        <w:rPr>
          <w:rFonts w:ascii="Helvetica Neue" w:eastAsia="Times New Roman" w:hAnsi="Helvetica Neue" w:cs="Times New Roman"/>
          <w:i/>
          <w:iCs/>
          <w:color w:val="2D3B45"/>
        </w:rPr>
        <w:t> festschrift in honor of Amartya Sen</w:t>
      </w:r>
      <w:r w:rsidRPr="001F03AC">
        <w:rPr>
          <w:rFonts w:ascii="Helvetica Neue" w:eastAsia="Times New Roman" w:hAnsi="Helvetica Neue" w:cs="Times New Roman"/>
          <w:color w:val="2D3B45"/>
        </w:rPr>
        <w:t xml:space="preserve">, edited by Kaushik </w:t>
      </w:r>
      <w:proofErr w:type="spellStart"/>
      <w:r w:rsidRPr="001F03AC">
        <w:rPr>
          <w:rFonts w:ascii="Helvetica Neue" w:eastAsia="Times New Roman" w:hAnsi="Helvetica Neue" w:cs="Times New Roman"/>
          <w:color w:val="2D3B45"/>
        </w:rPr>
        <w:t>Basu</w:t>
      </w:r>
      <w:proofErr w:type="spellEnd"/>
      <w:r w:rsidRPr="001F03AC">
        <w:rPr>
          <w:rFonts w:ascii="Helvetica Neue" w:eastAsia="Times New Roman" w:hAnsi="Helvetica Neue" w:cs="Times New Roman"/>
          <w:color w:val="2D3B45"/>
        </w:rPr>
        <w:t xml:space="preserve"> and Ravi </w:t>
      </w:r>
      <w:proofErr w:type="spellStart"/>
      <w:r w:rsidRPr="001F03AC">
        <w:rPr>
          <w:rFonts w:ascii="Helvetica Neue" w:eastAsia="Times New Roman" w:hAnsi="Helvetica Neue" w:cs="Times New Roman"/>
          <w:color w:val="2D3B45"/>
        </w:rPr>
        <w:t>Kanbur</w:t>
      </w:r>
      <w:proofErr w:type="spellEnd"/>
      <w:r w:rsidRPr="001F03AC">
        <w:rPr>
          <w:rFonts w:ascii="Helvetica Neue" w:eastAsia="Times New Roman" w:hAnsi="Helvetica Neue" w:cs="Times New Roman"/>
          <w:color w:val="2D3B45"/>
        </w:rPr>
        <w:t>, Oxford University Press, 2008</w:t>
      </w:r>
    </w:p>
    <w:p w14:paraId="03B574AF" w14:textId="3366C82B" w:rsid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lastRenderedPageBreak/>
        <w:t>Sanjay G. Reddy, "The Appropriate Choice of Price Index", slides presented at The New School for Social Research, 17 November 2015</w:t>
      </w:r>
      <w:r w:rsidR="00C22D7F">
        <w:rPr>
          <w:rFonts w:ascii="Helvetica Neue" w:eastAsia="Times New Roman" w:hAnsi="Helvetica Neue" w:cs="Times New Roman"/>
          <w:color w:val="2D3B45"/>
        </w:rPr>
        <w:t>.</w:t>
      </w:r>
    </w:p>
    <w:p w14:paraId="227BB963" w14:textId="641F7BA8" w:rsidR="00DC123D" w:rsidRDefault="00DC123D" w:rsidP="00DC123D">
      <w:pPr>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How to Calculate MPI and HDI; see next two links</w:t>
      </w:r>
    </w:p>
    <w:p w14:paraId="4C0A77BE" w14:textId="7CE8C73B" w:rsidR="00DC123D" w:rsidRDefault="00DC123D" w:rsidP="001F03AC">
      <w:pPr>
        <w:spacing w:before="180" w:after="180"/>
        <w:rPr>
          <w:rFonts w:ascii="Helvetica Neue" w:eastAsia="Times New Roman" w:hAnsi="Helvetica Neue" w:cs="Times New Roman"/>
          <w:color w:val="2D3B45"/>
        </w:rPr>
      </w:pPr>
      <w:hyperlink r:id="rId20" w:history="1">
        <w:r w:rsidRPr="002A1EDD">
          <w:rPr>
            <w:rStyle w:val="Hyperlink"/>
            <w:rFonts w:ascii="Helvetica Neue" w:eastAsia="Times New Roman" w:hAnsi="Helvetica Neue" w:cs="Times New Roman"/>
          </w:rPr>
          <w:t>https://ophi.org.uk/multidimensional-poverty-index/global-mpi-reports/</w:t>
        </w:r>
      </w:hyperlink>
    </w:p>
    <w:p w14:paraId="78803858" w14:textId="12762F7E" w:rsidR="00DC123D" w:rsidRDefault="00DC123D" w:rsidP="001F03AC">
      <w:pPr>
        <w:spacing w:before="180" w:after="180"/>
        <w:rPr>
          <w:rFonts w:ascii="Helvetica Neue" w:eastAsia="Times New Roman" w:hAnsi="Helvetica Neue" w:cs="Times New Roman"/>
          <w:color w:val="2D3B45"/>
        </w:rPr>
      </w:pPr>
      <w:hyperlink r:id="rId21" w:history="1">
        <w:r w:rsidRPr="002A1EDD">
          <w:rPr>
            <w:rStyle w:val="Hyperlink"/>
            <w:rFonts w:ascii="Helvetica Neue" w:eastAsia="Times New Roman" w:hAnsi="Helvetica Neue" w:cs="Times New Roman"/>
          </w:rPr>
          <w:t>https://hdr.undp.org/data-center/human-development-index#/indicies/HDI</w:t>
        </w:r>
      </w:hyperlink>
    </w:p>
    <w:p w14:paraId="634A01B0"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24E2BD7F" w14:textId="6F9DE4BC" w:rsidR="001F03AC" w:rsidRPr="00C22D7F" w:rsidRDefault="00C22D7F" w:rsidP="00C22D7F">
      <w:pPr>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3. B</w:t>
      </w:r>
      <w:r w:rsidR="001F03AC" w:rsidRPr="00C22D7F">
        <w:rPr>
          <w:rFonts w:ascii="Helvetica Neue" w:eastAsia="Times New Roman" w:hAnsi="Helvetica Neue" w:cs="Times New Roman"/>
          <w:color w:val="2D3B45"/>
        </w:rPr>
        <w:t xml:space="preserve">RIDGING INDIVIDUAL AND SOCIAL EVALUATION </w:t>
      </w:r>
      <w:r w:rsidRPr="00C22D7F">
        <w:rPr>
          <w:rFonts w:ascii="Helvetica Neue" w:eastAsia="Times New Roman" w:hAnsi="Helvetica Neue" w:cs="Times New Roman"/>
          <w:color w:val="2D3B45"/>
        </w:rPr>
        <w:t>[February 22]</w:t>
      </w:r>
      <w:r w:rsidR="001F03AC" w:rsidRPr="00C22D7F">
        <w:rPr>
          <w:rFonts w:ascii="Helvetica Neue" w:eastAsia="Times New Roman" w:hAnsi="Helvetica Neue" w:cs="Times New Roman"/>
          <w:color w:val="2D3B45"/>
        </w:rPr>
        <w:t> </w:t>
      </w:r>
    </w:p>
    <w:p w14:paraId="298C7F4A"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Required:</w:t>
      </w:r>
    </w:p>
    <w:p w14:paraId="1765B639" w14:textId="58771356" w:rsid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Amartya Sen, “</w:t>
      </w:r>
      <w:hyperlink r:id="rId22" w:history="1">
        <w:r w:rsidRPr="00856002">
          <w:rPr>
            <w:rStyle w:val="Hyperlink"/>
            <w:rFonts w:ascii="Helvetica Neue" w:eastAsia="Times New Roman" w:hAnsi="Helvetica Neue" w:cs="Times New Roman"/>
          </w:rPr>
          <w:t>The Possibility of Social Choice</w:t>
        </w:r>
      </w:hyperlink>
      <w:r w:rsidRPr="001F03AC">
        <w:rPr>
          <w:rFonts w:ascii="Helvetica Neue" w:eastAsia="Times New Roman" w:hAnsi="Helvetica Neue" w:cs="Times New Roman"/>
          <w:color w:val="2D3B45"/>
        </w:rPr>
        <w:t xml:space="preserve">” (Nobel Lecture), </w:t>
      </w:r>
      <w:r w:rsidRPr="007C1C0F">
        <w:rPr>
          <w:rFonts w:ascii="Helvetica Neue" w:eastAsia="Times New Roman" w:hAnsi="Helvetica Neue" w:cs="Times New Roman"/>
          <w:i/>
          <w:color w:val="2D3B45"/>
        </w:rPr>
        <w:t>American Economic Review</w:t>
      </w:r>
      <w:r w:rsidRPr="001F03AC">
        <w:rPr>
          <w:rFonts w:ascii="Helvetica Neue" w:eastAsia="Times New Roman" w:hAnsi="Helvetica Neue" w:cs="Times New Roman"/>
          <w:color w:val="2D3B45"/>
        </w:rPr>
        <w:t>, June 1999</w:t>
      </w:r>
    </w:p>
    <w:p w14:paraId="546943DB" w14:textId="77777777" w:rsidR="00BF389E" w:rsidRPr="001F03AC" w:rsidRDefault="00BF389E" w:rsidP="00BF389E">
      <w:pPr>
        <w:rPr>
          <w:rFonts w:ascii="Helvetica Neue" w:eastAsia="Times New Roman" w:hAnsi="Helvetica Neue" w:cs="Times New Roman"/>
          <w:color w:val="2D3B45"/>
        </w:rPr>
      </w:pPr>
      <w:r w:rsidRPr="001F03AC">
        <w:rPr>
          <w:rFonts w:ascii="Helvetica Neue" w:eastAsia="Times New Roman" w:hAnsi="Helvetica Neue" w:cs="Times New Roman"/>
          <w:color w:val="2D3B45"/>
        </w:rPr>
        <w:t>Christian List and Philip Pettit, “</w:t>
      </w:r>
      <w:hyperlink r:id="rId23" w:history="1">
        <w:r w:rsidRPr="00856002">
          <w:rPr>
            <w:rStyle w:val="Hyperlink"/>
            <w:rFonts w:ascii="Helvetica Neue" w:eastAsia="Times New Roman" w:hAnsi="Helvetica Neue" w:cs="Times New Roman"/>
          </w:rPr>
          <w:t>Aggregating Sets of Judgments: An Impossibility Result”, </w:t>
        </w:r>
      </w:hyperlink>
      <w:r w:rsidRPr="001F03AC">
        <w:rPr>
          <w:rFonts w:ascii="Helvetica Neue" w:eastAsia="Times New Roman" w:hAnsi="Helvetica Neue" w:cs="Times New Roman"/>
          <w:i/>
          <w:iCs/>
          <w:color w:val="2D3B45"/>
        </w:rPr>
        <w:t>Economics and Philosophy,</w:t>
      </w:r>
      <w:r w:rsidRPr="001F03AC">
        <w:rPr>
          <w:rFonts w:ascii="Helvetica Neue" w:eastAsia="Times New Roman" w:hAnsi="Helvetica Neue" w:cs="Times New Roman"/>
          <w:color w:val="2D3B45"/>
        </w:rPr>
        <w:t xml:space="preserve"> Vol. 18, 2002, </w:t>
      </w:r>
    </w:p>
    <w:p w14:paraId="6B2DBAEF" w14:textId="77777777" w:rsidR="00BF389E" w:rsidRPr="001F03AC" w:rsidRDefault="00BF389E" w:rsidP="001F03AC">
      <w:pPr>
        <w:spacing w:before="180" w:after="180"/>
        <w:rPr>
          <w:rFonts w:ascii="Helvetica Neue" w:eastAsia="Times New Roman" w:hAnsi="Helvetica Neue" w:cs="Times New Roman"/>
          <w:color w:val="2D3B45"/>
        </w:rPr>
      </w:pPr>
    </w:p>
    <w:p w14:paraId="5C23710B"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Recommended:</w:t>
      </w:r>
    </w:p>
    <w:p w14:paraId="56B4A290" w14:textId="1521CF9B" w:rsidR="001F03AC" w:rsidRPr="001F03AC" w:rsidRDefault="001F03AC" w:rsidP="001F03AC">
      <w:pPr>
        <w:spacing w:before="180" w:after="180"/>
        <w:rPr>
          <w:rFonts w:ascii="Helvetica Neue" w:eastAsia="Times New Roman" w:hAnsi="Helvetica Neue" w:cs="Times New Roman"/>
          <w:color w:val="2D3B45"/>
        </w:rPr>
      </w:pPr>
    </w:p>
    <w:p w14:paraId="6ACD59E8"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xml:space="preserve">Jon </w:t>
      </w:r>
      <w:proofErr w:type="spellStart"/>
      <w:r w:rsidRPr="001F03AC">
        <w:rPr>
          <w:rFonts w:ascii="Helvetica Neue" w:eastAsia="Times New Roman" w:hAnsi="Helvetica Neue" w:cs="Times New Roman"/>
          <w:color w:val="2D3B45"/>
        </w:rPr>
        <w:t>Elster</w:t>
      </w:r>
      <w:proofErr w:type="spellEnd"/>
      <w:r w:rsidRPr="001F03AC">
        <w:rPr>
          <w:rFonts w:ascii="Helvetica Neue" w:eastAsia="Times New Roman" w:hAnsi="Helvetica Neue" w:cs="Times New Roman"/>
          <w:color w:val="2D3B45"/>
        </w:rPr>
        <w:t>, </w:t>
      </w:r>
      <w:r w:rsidRPr="001F03AC">
        <w:rPr>
          <w:rFonts w:ascii="Helvetica Neue" w:eastAsia="Times New Roman" w:hAnsi="Helvetica Neue" w:cs="Times New Roman"/>
          <w:i/>
          <w:iCs/>
          <w:color w:val="2D3B45"/>
        </w:rPr>
        <w:t>The Multiple Self</w:t>
      </w:r>
      <w:r w:rsidRPr="001F03AC">
        <w:rPr>
          <w:rFonts w:ascii="Helvetica Neue" w:eastAsia="Times New Roman" w:hAnsi="Helvetica Neue" w:cs="Times New Roman"/>
          <w:color w:val="2D3B45"/>
        </w:rPr>
        <w:t>, Cambridge University Press, 1987.</w:t>
      </w:r>
    </w:p>
    <w:p w14:paraId="6E9006A8" w14:textId="6B07BCBC"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xml:space="preserve">(in particular, Introduction by </w:t>
      </w:r>
      <w:proofErr w:type="spellStart"/>
      <w:r w:rsidRPr="001F03AC">
        <w:rPr>
          <w:rFonts w:ascii="Helvetica Neue" w:eastAsia="Times New Roman" w:hAnsi="Helvetica Neue" w:cs="Times New Roman"/>
          <w:color w:val="2D3B45"/>
        </w:rPr>
        <w:t>Elster</w:t>
      </w:r>
      <w:proofErr w:type="spellEnd"/>
      <w:r w:rsidRPr="001F03AC">
        <w:rPr>
          <w:rFonts w:ascii="Helvetica Neue" w:eastAsia="Times New Roman" w:hAnsi="Helvetica Neue" w:cs="Times New Roman"/>
          <w:color w:val="2D3B45"/>
        </w:rPr>
        <w:t>)</w:t>
      </w:r>
    </w:p>
    <w:p w14:paraId="265C3C4A"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Wulf Gaertner</w:t>
      </w:r>
      <w:r w:rsidRPr="001F03AC">
        <w:rPr>
          <w:rFonts w:ascii="Helvetica Neue" w:eastAsia="Times New Roman" w:hAnsi="Helvetica Neue" w:cs="Times New Roman"/>
          <w:i/>
          <w:iCs/>
          <w:color w:val="2D3B45"/>
        </w:rPr>
        <w:t>, A Primer in Social Choice Theory</w:t>
      </w:r>
      <w:r w:rsidRPr="001F03AC">
        <w:rPr>
          <w:rFonts w:ascii="Helvetica Neue" w:eastAsia="Times New Roman" w:hAnsi="Helvetica Neue" w:cs="Times New Roman"/>
          <w:color w:val="2D3B45"/>
        </w:rPr>
        <w:t>, Oxford: Oxford University Press, 2009; (in particular, chapters 2 "Arrow's Impossibility Result" and 4 "Individual Rights").</w:t>
      </w:r>
    </w:p>
    <w:p w14:paraId="79E465E1" w14:textId="5CDF8CB6"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xml:space="preserve">Eric </w:t>
      </w:r>
      <w:proofErr w:type="spellStart"/>
      <w:r w:rsidRPr="001F03AC">
        <w:rPr>
          <w:rFonts w:ascii="Helvetica Neue" w:eastAsia="Times New Roman" w:hAnsi="Helvetica Neue" w:cs="Times New Roman"/>
          <w:color w:val="2D3B45"/>
        </w:rPr>
        <w:t>Maskin</w:t>
      </w:r>
      <w:proofErr w:type="spellEnd"/>
      <w:r w:rsidRPr="001F03AC">
        <w:rPr>
          <w:rFonts w:ascii="Helvetica Neue" w:eastAsia="Times New Roman" w:hAnsi="Helvetica Neue" w:cs="Times New Roman"/>
          <w:color w:val="2D3B45"/>
        </w:rPr>
        <w:t xml:space="preserve"> and Amartya Sen (with Kenneth J. Arrow, </w:t>
      </w:r>
      <w:proofErr w:type="spellStart"/>
      <w:r w:rsidRPr="001F03AC">
        <w:rPr>
          <w:rFonts w:ascii="Helvetica Neue" w:eastAsia="Times New Roman" w:hAnsi="Helvetica Neue" w:cs="Times New Roman"/>
          <w:color w:val="2D3B45"/>
        </w:rPr>
        <w:t>Partha</w:t>
      </w:r>
      <w:proofErr w:type="spellEnd"/>
      <w:r w:rsidRPr="001F03AC">
        <w:rPr>
          <w:rFonts w:ascii="Helvetica Neue" w:eastAsia="Times New Roman" w:hAnsi="Helvetica Neue" w:cs="Times New Roman"/>
          <w:color w:val="2D3B45"/>
        </w:rPr>
        <w:t xml:space="preserve"> Dasgupta, Prasanta K. </w:t>
      </w:r>
      <w:proofErr w:type="spellStart"/>
      <w:r w:rsidRPr="001F03AC">
        <w:rPr>
          <w:rFonts w:ascii="Helvetica Neue" w:eastAsia="Times New Roman" w:hAnsi="Helvetica Neue" w:cs="Times New Roman"/>
          <w:color w:val="2D3B45"/>
        </w:rPr>
        <w:t>Pattanaik</w:t>
      </w:r>
      <w:proofErr w:type="spellEnd"/>
      <w:r w:rsidRPr="001F03AC">
        <w:rPr>
          <w:rFonts w:ascii="Helvetica Neue" w:eastAsia="Times New Roman" w:hAnsi="Helvetica Neue" w:cs="Times New Roman"/>
          <w:color w:val="2D3B45"/>
        </w:rPr>
        <w:t xml:space="preserve">, and Joseph E. Stiglitz), </w:t>
      </w:r>
      <w:r w:rsidRPr="001F03AC">
        <w:rPr>
          <w:rFonts w:ascii="Helvetica Neue" w:eastAsia="Times New Roman" w:hAnsi="Helvetica Neue" w:cs="Times New Roman"/>
          <w:i/>
          <w:iCs/>
          <w:color w:val="2D3B45"/>
        </w:rPr>
        <w:t>The Arrow Impossibility Theorem</w:t>
      </w:r>
      <w:r w:rsidRPr="001F03AC">
        <w:rPr>
          <w:rFonts w:ascii="Helvetica Neue" w:eastAsia="Times New Roman" w:hAnsi="Helvetica Neue" w:cs="Times New Roman"/>
          <w:color w:val="2D3B45"/>
        </w:rPr>
        <w:t>, Columbia University Press, 2014.</w:t>
      </w:r>
    </w:p>
    <w:p w14:paraId="4A2553CF"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(in particular, the two chapters by Amartya Sen "Arrow and the Impossibility Theorem" and "The Informational Basis of Social Choice".</w:t>
      </w:r>
    </w:p>
    <w:p w14:paraId="150D1BC5"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32EF19CD" w14:textId="63E8A3E4" w:rsidR="001F03AC" w:rsidRPr="001F03AC" w:rsidRDefault="00C22D7F" w:rsidP="001F03AC">
      <w:pPr>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 xml:space="preserve">4A. </w:t>
      </w:r>
      <w:r w:rsidR="001F03AC" w:rsidRPr="001F03AC">
        <w:rPr>
          <w:rFonts w:ascii="Helvetica Neue" w:eastAsia="Times New Roman" w:hAnsi="Helvetica Neue" w:cs="Times New Roman"/>
          <w:color w:val="2D3B45"/>
        </w:rPr>
        <w:t>PERSPECTIVE, RATIONALITY, OBJECTIVITY, AND INTERPERSONAL COMPARISONS</w:t>
      </w:r>
      <w:r>
        <w:rPr>
          <w:rFonts w:ascii="Helvetica Neue" w:eastAsia="Times New Roman" w:hAnsi="Helvetica Neue" w:cs="Times New Roman"/>
          <w:color w:val="2D3B45"/>
        </w:rPr>
        <w:t xml:space="preserve"> [February 27 or March 1: lab and class may be switched this week]</w:t>
      </w:r>
      <w:r w:rsidR="001F03AC" w:rsidRPr="001F03AC">
        <w:rPr>
          <w:rFonts w:ascii="Helvetica Neue" w:eastAsia="Times New Roman" w:hAnsi="Helvetica Neue" w:cs="Times New Roman"/>
          <w:color w:val="2D3B45"/>
        </w:rPr>
        <w:t xml:space="preserve"> </w:t>
      </w:r>
    </w:p>
    <w:p w14:paraId="19BDA105"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1AD7049A"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Required:</w:t>
      </w:r>
    </w:p>
    <w:p w14:paraId="45D83BDF" w14:textId="28DFD072"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Amartya Sen, “</w:t>
      </w:r>
      <w:hyperlink r:id="rId24" w:history="1">
        <w:r w:rsidRPr="00856002">
          <w:rPr>
            <w:rStyle w:val="Hyperlink"/>
            <w:rFonts w:ascii="Helvetica Neue" w:eastAsia="Times New Roman" w:hAnsi="Helvetica Neue" w:cs="Times New Roman"/>
          </w:rPr>
          <w:t>Positional Objectivity</w:t>
        </w:r>
      </w:hyperlink>
      <w:r w:rsidRPr="001F03AC">
        <w:rPr>
          <w:rFonts w:ascii="Helvetica Neue" w:eastAsia="Times New Roman" w:hAnsi="Helvetica Neue" w:cs="Times New Roman"/>
          <w:color w:val="2D3B45"/>
        </w:rPr>
        <w:t>”, </w:t>
      </w:r>
      <w:r w:rsidRPr="001F03AC">
        <w:rPr>
          <w:rFonts w:ascii="Helvetica Neue" w:eastAsia="Times New Roman" w:hAnsi="Helvetica Neue" w:cs="Times New Roman"/>
          <w:i/>
          <w:iCs/>
          <w:color w:val="2D3B45"/>
        </w:rPr>
        <w:t>Philosophy &amp; Public Affairs</w:t>
      </w:r>
      <w:r w:rsidRPr="001F03AC">
        <w:rPr>
          <w:rFonts w:ascii="Helvetica Neue" w:eastAsia="Times New Roman" w:hAnsi="Helvetica Neue" w:cs="Times New Roman"/>
          <w:color w:val="2D3B45"/>
        </w:rPr>
        <w:t>, Vol. 22, No. 2 (Spring, 1993), pp. 126-145</w:t>
      </w:r>
    </w:p>
    <w:p w14:paraId="57B46C03" w14:textId="741B32C1" w:rsid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lastRenderedPageBreak/>
        <w:t> </w:t>
      </w:r>
    </w:p>
    <w:p w14:paraId="3A6138A0" w14:textId="0C4D17C2" w:rsidR="002B6A36" w:rsidRDefault="002B6A36" w:rsidP="002B6A36">
      <w:pPr>
        <w:rPr>
          <w:rFonts w:ascii="Helvetica Neue" w:eastAsia="Times New Roman" w:hAnsi="Helvetica Neue" w:cs="Times New Roman"/>
          <w:color w:val="2D3B45"/>
        </w:rPr>
      </w:pPr>
      <w:r w:rsidRPr="001F03AC">
        <w:rPr>
          <w:rFonts w:ascii="Helvetica Neue" w:eastAsia="Times New Roman" w:hAnsi="Helvetica Neue" w:cs="Times New Roman"/>
          <w:color w:val="2D3B45"/>
        </w:rPr>
        <w:t>Amartya Sen, “</w:t>
      </w:r>
      <w:hyperlink r:id="rId25" w:history="1">
        <w:r w:rsidRPr="00856002">
          <w:rPr>
            <w:rStyle w:val="Hyperlink"/>
            <w:rFonts w:ascii="Helvetica Neue" w:eastAsia="Times New Roman" w:hAnsi="Helvetica Neue" w:cs="Times New Roman"/>
          </w:rPr>
          <w:t>Maximization and the Act of Choice</w:t>
        </w:r>
      </w:hyperlink>
      <w:r w:rsidRPr="001F03AC">
        <w:rPr>
          <w:rFonts w:ascii="Helvetica Neue" w:eastAsia="Times New Roman" w:hAnsi="Helvetica Neue" w:cs="Times New Roman"/>
          <w:color w:val="2D3B45"/>
        </w:rPr>
        <w:t>”, </w:t>
      </w:r>
      <w:proofErr w:type="spellStart"/>
      <w:r w:rsidRPr="001F03AC">
        <w:rPr>
          <w:rFonts w:ascii="Helvetica Neue" w:eastAsia="Times New Roman" w:hAnsi="Helvetica Neue" w:cs="Times New Roman"/>
          <w:i/>
          <w:iCs/>
          <w:color w:val="2D3B45"/>
        </w:rPr>
        <w:t>Econometrica</w:t>
      </w:r>
      <w:proofErr w:type="spellEnd"/>
      <w:r w:rsidRPr="001F03AC">
        <w:rPr>
          <w:rFonts w:ascii="Helvetica Neue" w:eastAsia="Times New Roman" w:hAnsi="Helvetica Neue" w:cs="Times New Roman"/>
          <w:color w:val="2D3B45"/>
        </w:rPr>
        <w:t xml:space="preserve">, Vol. 65, No. 4, 1997, </w:t>
      </w:r>
    </w:p>
    <w:p w14:paraId="3E0A9F68" w14:textId="77777777" w:rsidR="002B6A36" w:rsidRDefault="002B6A36" w:rsidP="002B6A36">
      <w:pPr>
        <w:rPr>
          <w:rFonts w:ascii="Helvetica Neue" w:eastAsia="Times New Roman" w:hAnsi="Helvetica Neue" w:cs="Times New Roman"/>
          <w:color w:val="2D3B45"/>
        </w:rPr>
      </w:pPr>
    </w:p>
    <w:p w14:paraId="3EC614D0" w14:textId="77777777" w:rsidR="002B6A36" w:rsidRPr="001F03AC" w:rsidRDefault="002B6A36" w:rsidP="002B6A36">
      <w:pPr>
        <w:rPr>
          <w:rFonts w:ascii="Helvetica Neue" w:eastAsia="Times New Roman" w:hAnsi="Helvetica Neue" w:cs="Times New Roman"/>
          <w:color w:val="2D3B45"/>
        </w:rPr>
      </w:pPr>
    </w:p>
    <w:p w14:paraId="50193C5D" w14:textId="1D848E74" w:rsidR="002B6A36" w:rsidRDefault="002B6A36" w:rsidP="00856002">
      <w:pPr>
        <w:rPr>
          <w:rFonts w:ascii="Helvetica Neue" w:eastAsia="Times New Roman" w:hAnsi="Helvetica Neue" w:cs="Times New Roman"/>
          <w:color w:val="2D3B45"/>
        </w:rPr>
      </w:pPr>
      <w:r w:rsidRPr="001F03AC">
        <w:rPr>
          <w:rFonts w:ascii="Helvetica Neue" w:eastAsia="Times New Roman" w:hAnsi="Helvetica Neue" w:cs="Times New Roman"/>
          <w:color w:val="2D3B45"/>
        </w:rPr>
        <w:t>Amartya Sen, "</w:t>
      </w:r>
      <w:hyperlink r:id="rId26" w:history="1">
        <w:r w:rsidRPr="00856002">
          <w:rPr>
            <w:rStyle w:val="Hyperlink"/>
            <w:rFonts w:ascii="Helvetica Neue" w:eastAsia="Times New Roman" w:hAnsi="Helvetica Neue" w:cs="Times New Roman"/>
          </w:rPr>
          <w:t>Internal Consistency of Choice</w:t>
        </w:r>
      </w:hyperlink>
      <w:r w:rsidRPr="001F03AC">
        <w:rPr>
          <w:rFonts w:ascii="Helvetica Neue" w:eastAsia="Times New Roman" w:hAnsi="Helvetica Neue" w:cs="Times New Roman"/>
          <w:color w:val="2D3B45"/>
        </w:rPr>
        <w:t>",</w:t>
      </w:r>
      <w:r w:rsidRPr="001F03AC">
        <w:rPr>
          <w:rFonts w:ascii="Helvetica Neue" w:eastAsia="Times New Roman" w:hAnsi="Helvetica Neue" w:cs="Times New Roman"/>
          <w:i/>
          <w:iCs/>
          <w:color w:val="2D3B45"/>
        </w:rPr>
        <w:t> </w:t>
      </w:r>
      <w:proofErr w:type="spellStart"/>
      <w:r w:rsidRPr="001F03AC">
        <w:rPr>
          <w:rFonts w:ascii="Helvetica Neue" w:eastAsia="Times New Roman" w:hAnsi="Helvetica Neue" w:cs="Times New Roman"/>
          <w:i/>
          <w:iCs/>
          <w:color w:val="2D3B45"/>
        </w:rPr>
        <w:t>Econometrica</w:t>
      </w:r>
      <w:proofErr w:type="spellEnd"/>
      <w:r w:rsidRPr="001F03AC">
        <w:rPr>
          <w:rFonts w:ascii="Helvetica Neue" w:eastAsia="Times New Roman" w:hAnsi="Helvetica Neue" w:cs="Times New Roman"/>
          <w:color w:val="2D3B45"/>
        </w:rPr>
        <w:t xml:space="preserve">, Vol. 61, No.3, May 1993, </w:t>
      </w:r>
    </w:p>
    <w:p w14:paraId="3B8B8FDF" w14:textId="77777777" w:rsidR="002B6A36" w:rsidRPr="001F03AC" w:rsidRDefault="002B6A36" w:rsidP="001F03AC">
      <w:pPr>
        <w:spacing w:before="180" w:after="180"/>
        <w:rPr>
          <w:rFonts w:ascii="Helvetica Neue" w:eastAsia="Times New Roman" w:hAnsi="Helvetica Neue" w:cs="Times New Roman"/>
          <w:color w:val="2D3B45"/>
        </w:rPr>
      </w:pPr>
    </w:p>
    <w:p w14:paraId="3FA0A5ED"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Recommended:</w:t>
      </w:r>
    </w:p>
    <w:p w14:paraId="110A5216" w14:textId="6F3D76EA" w:rsidR="001F03AC" w:rsidRPr="001F03AC" w:rsidRDefault="001F03AC" w:rsidP="001F03AC">
      <w:pPr>
        <w:rPr>
          <w:rFonts w:ascii="Helvetica Neue" w:eastAsia="Times New Roman" w:hAnsi="Helvetica Neue" w:cs="Times New Roman"/>
          <w:color w:val="2D3B45"/>
        </w:rPr>
      </w:pPr>
      <w:proofErr w:type="spellStart"/>
      <w:r w:rsidRPr="001F03AC">
        <w:rPr>
          <w:rFonts w:ascii="Helvetica Neue" w:eastAsia="Times New Roman" w:hAnsi="Helvetica Neue" w:cs="Times New Roman"/>
          <w:color w:val="2D3B45"/>
        </w:rPr>
        <w:t>Fleurbaey</w:t>
      </w:r>
      <w:proofErr w:type="spellEnd"/>
      <w:r w:rsidRPr="001F03AC">
        <w:rPr>
          <w:rFonts w:ascii="Helvetica Neue" w:eastAsia="Times New Roman" w:hAnsi="Helvetica Neue" w:cs="Times New Roman"/>
          <w:color w:val="2D3B45"/>
        </w:rPr>
        <w:t>, M. and J., Hammond “</w:t>
      </w:r>
      <w:hyperlink r:id="rId27" w:history="1">
        <w:r w:rsidRPr="00F163C6">
          <w:rPr>
            <w:rStyle w:val="Hyperlink"/>
            <w:rFonts w:ascii="Helvetica Neue" w:eastAsia="Times New Roman" w:hAnsi="Helvetica Neue" w:cs="Times New Roman"/>
          </w:rPr>
          <w:t>Interpersonally Comparable Utility</w:t>
        </w:r>
      </w:hyperlink>
      <w:r w:rsidRPr="001F03AC">
        <w:rPr>
          <w:rFonts w:ascii="Helvetica Neue" w:eastAsia="Times New Roman" w:hAnsi="Helvetica Neue" w:cs="Times New Roman"/>
          <w:color w:val="2D3B45"/>
        </w:rPr>
        <w:t xml:space="preserve">” in Barbera, S. Hammond, J. and C., </w:t>
      </w:r>
      <w:proofErr w:type="spellStart"/>
      <w:r w:rsidRPr="001F03AC">
        <w:rPr>
          <w:rFonts w:ascii="Helvetica Neue" w:eastAsia="Times New Roman" w:hAnsi="Helvetica Neue" w:cs="Times New Roman"/>
          <w:color w:val="2D3B45"/>
        </w:rPr>
        <w:t>Seidl</w:t>
      </w:r>
      <w:proofErr w:type="spellEnd"/>
      <w:r w:rsidRPr="001F03AC">
        <w:rPr>
          <w:rFonts w:ascii="Helvetica Neue" w:eastAsia="Times New Roman" w:hAnsi="Helvetica Neue" w:cs="Times New Roman"/>
          <w:color w:val="2D3B45"/>
        </w:rPr>
        <w:t xml:space="preserve"> (eds.), Handbook of Utility Theory, Vol. II, Kluwer Academic, 2004. </w:t>
      </w:r>
    </w:p>
    <w:p w14:paraId="53FBD96D" w14:textId="4DB694BA"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Lionel Robbins,</w:t>
      </w:r>
      <w:r w:rsidRPr="001F03AC">
        <w:rPr>
          <w:rFonts w:ascii="Helvetica Neue" w:eastAsia="Times New Roman" w:hAnsi="Helvetica Neue" w:cs="Times New Roman"/>
          <w:i/>
          <w:iCs/>
          <w:color w:val="2D3B45"/>
        </w:rPr>
        <w:t> “</w:t>
      </w:r>
      <w:hyperlink r:id="rId28" w:history="1">
        <w:r w:rsidRPr="00F163C6">
          <w:rPr>
            <w:rStyle w:val="Hyperlink"/>
            <w:rFonts w:ascii="Helvetica Neue" w:eastAsia="Times New Roman" w:hAnsi="Helvetica Neue" w:cs="Times New Roman"/>
          </w:rPr>
          <w:t>Interpersonal Comparisons of Utility: A Comment</w:t>
        </w:r>
      </w:hyperlink>
      <w:r w:rsidRPr="001F03AC">
        <w:rPr>
          <w:rFonts w:ascii="Helvetica Neue" w:eastAsia="Times New Roman" w:hAnsi="Helvetica Neue" w:cs="Times New Roman"/>
          <w:i/>
          <w:iCs/>
          <w:color w:val="2D3B45"/>
        </w:rPr>
        <w:t>“, The Economic Journal, </w:t>
      </w:r>
      <w:r w:rsidRPr="001F03AC">
        <w:rPr>
          <w:rFonts w:ascii="Helvetica Neue" w:eastAsia="Times New Roman" w:hAnsi="Helvetica Neue" w:cs="Times New Roman"/>
          <w:color w:val="2D3B45"/>
        </w:rPr>
        <w:t>Vol. 48, No. 192,1938.</w:t>
      </w:r>
    </w:p>
    <w:p w14:paraId="5A737D87" w14:textId="77777777" w:rsidR="002B6A36" w:rsidRDefault="002B6A36" w:rsidP="001F03AC">
      <w:pPr>
        <w:rPr>
          <w:rFonts w:ascii="Helvetica Neue" w:eastAsia="Times New Roman" w:hAnsi="Helvetica Neue" w:cs="Times New Roman"/>
          <w:color w:val="2D3B45"/>
        </w:rPr>
      </w:pPr>
    </w:p>
    <w:p w14:paraId="069C17F5" w14:textId="2009A47E" w:rsidR="001F03AC" w:rsidRPr="001F03AC" w:rsidRDefault="001F03AC" w:rsidP="001F03AC">
      <w:pPr>
        <w:rPr>
          <w:rFonts w:ascii="Helvetica Neue" w:eastAsia="Times New Roman" w:hAnsi="Helvetica Neue" w:cs="Times New Roman"/>
          <w:color w:val="2D3B45"/>
        </w:rPr>
      </w:pPr>
      <w:r w:rsidRPr="001F03AC">
        <w:rPr>
          <w:rFonts w:ascii="Helvetica Neue" w:eastAsia="Times New Roman" w:hAnsi="Helvetica Neue" w:cs="Times New Roman"/>
          <w:color w:val="2D3B45"/>
        </w:rPr>
        <w:t>Amartya Sen, "</w:t>
      </w:r>
      <w:hyperlink r:id="rId29" w:tgtFrame="_blank" w:history="1">
        <w:r w:rsidRPr="001F03AC">
          <w:rPr>
            <w:rFonts w:ascii="Helvetica Neue" w:eastAsia="Times New Roman" w:hAnsi="Helvetica Neue" w:cs="Times New Roman"/>
            <w:color w:val="0000FF"/>
            <w:u w:val="single"/>
          </w:rPr>
          <w:t>Rational Fools: A Critique of the Behavioral Foundations of Economic Theory</w:t>
        </w:r>
        <w:r w:rsidRPr="001F03AC">
          <w:rPr>
            <w:rFonts w:ascii="Helvetica Neue" w:eastAsia="Times New Roman" w:hAnsi="Helvetica Neue" w:cs="Times New Roman"/>
            <w:color w:val="0000FF"/>
            <w:u w:val="single"/>
            <w:bdr w:val="none" w:sz="0" w:space="0" w:color="auto" w:frame="1"/>
          </w:rPr>
          <w:t>.</w:t>
        </w:r>
      </w:hyperlink>
      <w:r w:rsidRPr="001F03AC">
        <w:rPr>
          <w:rFonts w:ascii="Helvetica Neue" w:eastAsia="Times New Roman" w:hAnsi="Helvetica Neue" w:cs="Times New Roman"/>
          <w:color w:val="2D3B45"/>
        </w:rPr>
        <w:t>", </w:t>
      </w:r>
      <w:r w:rsidRPr="001F03AC">
        <w:rPr>
          <w:rFonts w:ascii="Helvetica Neue" w:eastAsia="Times New Roman" w:hAnsi="Helvetica Neue" w:cs="Times New Roman"/>
          <w:i/>
          <w:iCs/>
          <w:color w:val="2D3B45"/>
        </w:rPr>
        <w:t>Philosophy and Public Affairs</w:t>
      </w:r>
      <w:r w:rsidRPr="001F03AC">
        <w:rPr>
          <w:rFonts w:ascii="Helvetica Neue" w:eastAsia="Times New Roman" w:hAnsi="Helvetica Neue" w:cs="Times New Roman"/>
          <w:color w:val="2D3B45"/>
        </w:rPr>
        <w:t>, Vol. 6, No.4, 1977.`</w:t>
      </w:r>
    </w:p>
    <w:p w14:paraId="66104B9B" w14:textId="6E234A9A"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1A3171A5" w14:textId="5DA97CEA" w:rsidR="001F03AC" w:rsidRPr="001F03AC" w:rsidRDefault="00C22D7F" w:rsidP="001F03AC">
      <w:pPr>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4B. I</w:t>
      </w:r>
      <w:r w:rsidR="001F03AC" w:rsidRPr="001F03AC">
        <w:rPr>
          <w:rFonts w:ascii="Helvetica Neue" w:eastAsia="Times New Roman" w:hAnsi="Helvetica Neue" w:cs="Times New Roman"/>
          <w:color w:val="2D3B45"/>
        </w:rPr>
        <w:t>MPLICATIONS FOR ECONOMIC ANALYSIS [E.G.: OPTIMAL TAXATION</w:t>
      </w:r>
      <w:r w:rsidR="002B6A36">
        <w:rPr>
          <w:rFonts w:ascii="Helvetica Neue" w:eastAsia="Times New Roman" w:hAnsi="Helvetica Neue" w:cs="Times New Roman"/>
          <w:color w:val="2D3B45"/>
        </w:rPr>
        <w:t>, PROJECT EVALUATION  ETC.</w:t>
      </w:r>
      <w:r w:rsidR="001F03AC" w:rsidRPr="001F03AC">
        <w:rPr>
          <w:rFonts w:ascii="Helvetica Neue" w:eastAsia="Times New Roman" w:hAnsi="Helvetica Neue" w:cs="Times New Roman"/>
          <w:color w:val="2D3B45"/>
        </w:rPr>
        <w:t>] [</w:t>
      </w:r>
      <w:r w:rsidR="00934EDF">
        <w:rPr>
          <w:rFonts w:ascii="Helvetica Neue" w:eastAsia="Times New Roman" w:hAnsi="Helvetica Neue" w:cs="Times New Roman"/>
          <w:color w:val="2D3B45"/>
        </w:rPr>
        <w:t xml:space="preserve">March </w:t>
      </w:r>
      <w:r>
        <w:rPr>
          <w:rFonts w:ascii="Helvetica Neue" w:eastAsia="Times New Roman" w:hAnsi="Helvetica Neue" w:cs="Times New Roman"/>
          <w:color w:val="2D3B45"/>
        </w:rPr>
        <w:t>22nd</w:t>
      </w:r>
      <w:r w:rsidR="00934EDF">
        <w:rPr>
          <w:rFonts w:ascii="Helvetica Neue" w:eastAsia="Times New Roman" w:hAnsi="Helvetica Neue" w:cs="Times New Roman"/>
          <w:color w:val="2D3B45"/>
        </w:rPr>
        <w:t>; lab as usual on March 6</w:t>
      </w:r>
      <w:r w:rsidR="00934EDF" w:rsidRPr="00934EDF">
        <w:rPr>
          <w:rFonts w:ascii="Helvetica Neue" w:eastAsia="Times New Roman" w:hAnsi="Helvetica Neue" w:cs="Times New Roman"/>
          <w:color w:val="2D3B45"/>
          <w:vertAlign w:val="superscript"/>
        </w:rPr>
        <w:t>th</w:t>
      </w:r>
      <w:r w:rsidR="00934EDF">
        <w:rPr>
          <w:rFonts w:ascii="Helvetica Neue" w:eastAsia="Times New Roman" w:hAnsi="Helvetica Neue" w:cs="Times New Roman"/>
          <w:color w:val="2D3B45"/>
        </w:rPr>
        <w:t>, but no class on March 8</w:t>
      </w:r>
      <w:r w:rsidR="00934EDF" w:rsidRPr="00934EDF">
        <w:rPr>
          <w:rFonts w:ascii="Helvetica Neue" w:eastAsia="Times New Roman" w:hAnsi="Helvetica Neue" w:cs="Times New Roman"/>
          <w:color w:val="2D3B45"/>
          <w:vertAlign w:val="superscript"/>
        </w:rPr>
        <w:t>th</w:t>
      </w:r>
      <w:r w:rsidR="00934EDF">
        <w:rPr>
          <w:rFonts w:ascii="Helvetica Neue" w:eastAsia="Times New Roman" w:hAnsi="Helvetica Neue" w:cs="Times New Roman"/>
          <w:color w:val="2D3B45"/>
        </w:rPr>
        <w:t xml:space="preserve"> nor March 15</w:t>
      </w:r>
      <w:r w:rsidR="00934EDF" w:rsidRPr="00934EDF">
        <w:rPr>
          <w:rFonts w:ascii="Helvetica Neue" w:eastAsia="Times New Roman" w:hAnsi="Helvetica Neue" w:cs="Times New Roman"/>
          <w:color w:val="2D3B45"/>
          <w:vertAlign w:val="superscript"/>
        </w:rPr>
        <w:t>th</w:t>
      </w:r>
      <w:r w:rsidR="00934EDF">
        <w:rPr>
          <w:rFonts w:ascii="Helvetica Neue" w:eastAsia="Times New Roman" w:hAnsi="Helvetica Neue" w:cs="Times New Roman"/>
          <w:color w:val="2D3B45"/>
        </w:rPr>
        <w:t>, for Spring Break].</w:t>
      </w:r>
    </w:p>
    <w:p w14:paraId="75E195D7"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Required:</w:t>
      </w:r>
    </w:p>
    <w:p w14:paraId="6A3E3D35" w14:textId="345BD180"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xml:space="preserve">Murphy, L, &amp; Nagel, T 2004, </w:t>
      </w:r>
      <w:hyperlink r:id="rId30" w:history="1">
        <w:r w:rsidRPr="00F163C6">
          <w:rPr>
            <w:rStyle w:val="Hyperlink"/>
            <w:rFonts w:ascii="Helvetica Neue" w:eastAsia="Times New Roman" w:hAnsi="Helvetica Neue" w:cs="Times New Roman"/>
          </w:rPr>
          <w:t>The Myth of Ownership: Taxes and Justice, Oxford University Press, Incorporated, Cary.</w:t>
        </w:r>
      </w:hyperlink>
    </w:p>
    <w:p w14:paraId="70BF0DDE" w14:textId="31D4CEE5" w:rsid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In Particular: Chapters 1-3, and 6-7. </w:t>
      </w:r>
    </w:p>
    <w:p w14:paraId="4C11F770" w14:textId="0738EA9B" w:rsidR="002D2332" w:rsidRDefault="00E92D47" w:rsidP="001F03AC">
      <w:pPr>
        <w:spacing w:before="180" w:after="180"/>
        <w:rPr>
          <w:rFonts w:ascii="Helvetica Neue" w:eastAsia="Times New Roman" w:hAnsi="Helvetica Neue" w:cs="Times New Roman"/>
          <w:color w:val="2D3B45"/>
        </w:rPr>
      </w:pPr>
      <w:proofErr w:type="spellStart"/>
      <w:r w:rsidRPr="00E92D47">
        <w:rPr>
          <w:rFonts w:ascii="Helvetica Neue" w:eastAsia="Times New Roman" w:hAnsi="Helvetica Neue" w:cs="Times New Roman"/>
          <w:i/>
          <w:iCs/>
          <w:color w:val="2D3B45"/>
        </w:rPr>
        <w:t>EconLib</w:t>
      </w:r>
      <w:proofErr w:type="spellEnd"/>
      <w:r>
        <w:rPr>
          <w:rFonts w:ascii="Helvetica Neue" w:eastAsia="Times New Roman" w:hAnsi="Helvetica Neue" w:cs="Times New Roman"/>
          <w:color w:val="2D3B45"/>
        </w:rPr>
        <w:t xml:space="preserve"> biography of James Mirrlees </w:t>
      </w:r>
      <w:hyperlink r:id="rId31" w:history="1">
        <w:r w:rsidRPr="002A1EDD">
          <w:rPr>
            <w:rStyle w:val="Hyperlink"/>
            <w:rFonts w:ascii="Helvetica Neue" w:eastAsia="Times New Roman" w:hAnsi="Helvetica Neue" w:cs="Times New Roman"/>
          </w:rPr>
          <w:t>https://www.econlib.org/library/Enc/bios/Mirrlees.html</w:t>
        </w:r>
      </w:hyperlink>
    </w:p>
    <w:p w14:paraId="1A7E3642" w14:textId="1FB46C0F" w:rsidR="001F03AC" w:rsidRPr="00174147" w:rsidRDefault="00DC123D" w:rsidP="00174147">
      <w:pPr>
        <w:spacing w:before="180" w:after="180"/>
        <w:rPr>
          <w:rFonts w:ascii="Helvetica Neue" w:eastAsia="Times New Roman" w:hAnsi="Helvetica Neue" w:cs="Times New Roman"/>
          <w:color w:val="2D3B45"/>
          <w:lang w:val="en-IN"/>
        </w:rPr>
      </w:pPr>
      <w:r w:rsidRPr="00DC123D">
        <w:rPr>
          <w:rFonts w:ascii="Helvetica Neue" w:eastAsia="Times New Roman" w:hAnsi="Helvetica Neue" w:cs="Times New Roman"/>
          <w:color w:val="2D3B45"/>
          <w:lang w:val="en-IN"/>
        </w:rPr>
        <w:t xml:space="preserve">Piketty, T., &amp; </w:t>
      </w:r>
      <w:proofErr w:type="spellStart"/>
      <w:r w:rsidRPr="00DC123D">
        <w:rPr>
          <w:rFonts w:ascii="Helvetica Neue" w:eastAsia="Times New Roman" w:hAnsi="Helvetica Neue" w:cs="Times New Roman"/>
          <w:color w:val="2D3B45"/>
          <w:lang w:val="en-IN"/>
        </w:rPr>
        <w:t>Saez</w:t>
      </w:r>
      <w:proofErr w:type="spellEnd"/>
      <w:r w:rsidRPr="00DC123D">
        <w:rPr>
          <w:rFonts w:ascii="Helvetica Neue" w:eastAsia="Times New Roman" w:hAnsi="Helvetica Neue" w:cs="Times New Roman"/>
          <w:color w:val="2D3B45"/>
          <w:lang w:val="en-IN"/>
        </w:rPr>
        <w:t xml:space="preserve">, E. (2013). </w:t>
      </w:r>
      <w:hyperlink r:id="rId32" w:history="1">
        <w:r w:rsidRPr="00DC123D">
          <w:rPr>
            <w:rStyle w:val="Hyperlink"/>
            <w:rFonts w:ascii="Helvetica Neue" w:eastAsia="Times New Roman" w:hAnsi="Helvetica Neue" w:cs="Times New Roman"/>
            <w:lang w:val="en-IN"/>
          </w:rPr>
          <w:t xml:space="preserve">Optimal </w:t>
        </w:r>
        <w:proofErr w:type="spellStart"/>
        <w:r w:rsidRPr="00DC123D">
          <w:rPr>
            <w:rStyle w:val="Hyperlink"/>
            <w:rFonts w:ascii="Helvetica Neue" w:eastAsia="Times New Roman" w:hAnsi="Helvetica Neue" w:cs="Times New Roman"/>
            <w:lang w:val="en-IN"/>
          </w:rPr>
          <w:t>labor</w:t>
        </w:r>
        <w:proofErr w:type="spellEnd"/>
        <w:r w:rsidRPr="00DC123D">
          <w:rPr>
            <w:rStyle w:val="Hyperlink"/>
            <w:rFonts w:ascii="Helvetica Neue" w:eastAsia="Times New Roman" w:hAnsi="Helvetica Neue" w:cs="Times New Roman"/>
            <w:lang w:val="en-IN"/>
          </w:rPr>
          <w:t xml:space="preserve"> income </w:t>
        </w:r>
        <w:r w:rsidRPr="00DC123D">
          <w:rPr>
            <w:rStyle w:val="Hyperlink"/>
            <w:rFonts w:ascii="Helvetica Neue" w:eastAsia="Times New Roman" w:hAnsi="Helvetica Neue" w:cs="Times New Roman"/>
            <w:lang w:val="en-IN"/>
          </w:rPr>
          <w:t>t</w:t>
        </w:r>
        <w:r w:rsidRPr="00DC123D">
          <w:rPr>
            <w:rStyle w:val="Hyperlink"/>
            <w:rFonts w:ascii="Helvetica Neue" w:eastAsia="Times New Roman" w:hAnsi="Helvetica Neue" w:cs="Times New Roman"/>
            <w:lang w:val="en-IN"/>
          </w:rPr>
          <w:t>axation.</w:t>
        </w:r>
      </w:hyperlink>
      <w:r w:rsidRPr="00DC123D">
        <w:rPr>
          <w:rFonts w:ascii="Helvetica Neue" w:eastAsia="Times New Roman" w:hAnsi="Helvetica Neue" w:cs="Times New Roman"/>
          <w:color w:val="2D3B45"/>
          <w:lang w:val="en-IN"/>
        </w:rPr>
        <w:t xml:space="preserve"> In </w:t>
      </w:r>
      <w:r w:rsidRPr="00DC123D">
        <w:rPr>
          <w:rFonts w:ascii="Helvetica Neue" w:eastAsia="Times New Roman" w:hAnsi="Helvetica Neue" w:cs="Times New Roman"/>
          <w:i/>
          <w:iCs/>
          <w:color w:val="2D3B45"/>
          <w:lang w:val="en-IN"/>
        </w:rPr>
        <w:t>Handbook of public economics</w:t>
      </w:r>
      <w:r w:rsidRPr="00DC123D">
        <w:rPr>
          <w:rFonts w:ascii="Helvetica Neue" w:eastAsia="Times New Roman" w:hAnsi="Helvetica Neue" w:cs="Times New Roman"/>
          <w:color w:val="2D3B45"/>
          <w:lang w:val="en-IN"/>
        </w:rPr>
        <w:t> (Vol. 5, pp. 391-474). Elsevier.</w:t>
      </w:r>
    </w:p>
    <w:p w14:paraId="76F445A2" w14:textId="54ED1FDF" w:rsidR="001F03AC" w:rsidRPr="001F03AC" w:rsidRDefault="001F03AC" w:rsidP="001F03AC">
      <w:pPr>
        <w:spacing w:before="180" w:after="180"/>
        <w:rPr>
          <w:rFonts w:ascii="Helvetica Neue" w:eastAsia="Times New Roman" w:hAnsi="Helvetica Neue" w:cs="Times New Roman"/>
          <w:color w:val="2D3B45"/>
        </w:rPr>
      </w:pPr>
      <w:proofErr w:type="spellStart"/>
      <w:r w:rsidRPr="00174147">
        <w:rPr>
          <w:rFonts w:ascii="Helvetica Neue" w:eastAsia="Times New Roman" w:hAnsi="Helvetica Neue" w:cs="Times New Roman"/>
          <w:color w:val="2D3B45"/>
          <w:lang w:val="fr-FR"/>
        </w:rPr>
        <w:t>Fleurbaey</w:t>
      </w:r>
      <w:proofErr w:type="spellEnd"/>
      <w:r w:rsidRPr="00174147">
        <w:rPr>
          <w:rFonts w:ascii="Helvetica Neue" w:eastAsia="Times New Roman" w:hAnsi="Helvetica Neue" w:cs="Times New Roman"/>
          <w:color w:val="2D3B45"/>
          <w:lang w:val="fr-FR"/>
        </w:rPr>
        <w:t xml:space="preserve">, Marc, and François </w:t>
      </w:r>
      <w:proofErr w:type="spellStart"/>
      <w:r w:rsidRPr="00174147">
        <w:rPr>
          <w:rFonts w:ascii="Helvetica Neue" w:eastAsia="Times New Roman" w:hAnsi="Helvetica Neue" w:cs="Times New Roman"/>
          <w:color w:val="2D3B45"/>
          <w:lang w:val="fr-FR"/>
        </w:rPr>
        <w:t>Maniquet</w:t>
      </w:r>
      <w:proofErr w:type="spellEnd"/>
      <w:r w:rsidRPr="00174147">
        <w:rPr>
          <w:rFonts w:ascii="Helvetica Neue" w:eastAsia="Times New Roman" w:hAnsi="Helvetica Neue" w:cs="Times New Roman"/>
          <w:color w:val="2D3B45"/>
          <w:lang w:val="fr-FR"/>
        </w:rPr>
        <w:t>. </w:t>
      </w:r>
      <w:r w:rsidRPr="001F03AC">
        <w:rPr>
          <w:rFonts w:ascii="Helvetica Neue" w:eastAsia="Times New Roman" w:hAnsi="Helvetica Neue" w:cs="Times New Roman"/>
          <w:color w:val="2D3B45"/>
        </w:rPr>
        <w:t>2018. "</w:t>
      </w:r>
      <w:hyperlink r:id="rId33" w:history="1">
        <w:r w:rsidRPr="00F163C6">
          <w:rPr>
            <w:rStyle w:val="Hyperlink"/>
            <w:rFonts w:ascii="Helvetica Neue" w:eastAsia="Times New Roman" w:hAnsi="Helvetica Neue" w:cs="Times New Roman"/>
          </w:rPr>
          <w:t>Optimal Income Taxation Theory and Principles of Fairness." </w:t>
        </w:r>
      </w:hyperlink>
      <w:r w:rsidRPr="001F03AC">
        <w:rPr>
          <w:rFonts w:ascii="Helvetica Neue" w:eastAsia="Times New Roman" w:hAnsi="Helvetica Neue" w:cs="Times New Roman"/>
          <w:color w:val="2D3B45"/>
        </w:rPr>
        <w:t>Journal of Economic Literature, 56 (3): 1029-79.</w:t>
      </w:r>
    </w:p>
    <w:p w14:paraId="3BF829E3" w14:textId="3E1729D1" w:rsidR="001F03AC" w:rsidRPr="001F03AC" w:rsidRDefault="0068611C" w:rsidP="001F03AC">
      <w:pPr>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Recommended:</w:t>
      </w:r>
    </w:p>
    <w:p w14:paraId="3A6BB598" w14:textId="0B34BFCF"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xml:space="preserve">Squire, Lyn; Van Der </w:t>
      </w:r>
      <w:proofErr w:type="spellStart"/>
      <w:r w:rsidRPr="001F03AC">
        <w:rPr>
          <w:rFonts w:ascii="Helvetica Neue" w:eastAsia="Times New Roman" w:hAnsi="Helvetica Neue" w:cs="Times New Roman"/>
          <w:color w:val="2D3B45"/>
        </w:rPr>
        <w:t>Tak</w:t>
      </w:r>
      <w:proofErr w:type="spellEnd"/>
      <w:r w:rsidRPr="001F03AC">
        <w:rPr>
          <w:rFonts w:ascii="Helvetica Neue" w:eastAsia="Times New Roman" w:hAnsi="Helvetica Neue" w:cs="Times New Roman"/>
          <w:color w:val="2D3B45"/>
        </w:rPr>
        <w:t>, Herman G.. 1979. </w:t>
      </w:r>
      <w:hyperlink r:id="rId34" w:history="1">
        <w:r w:rsidRPr="00F163C6">
          <w:rPr>
            <w:rStyle w:val="Hyperlink"/>
            <w:rFonts w:ascii="Helvetica Neue" w:eastAsia="Times New Roman" w:hAnsi="Helvetica Neue" w:cs="Times New Roman"/>
            <w:i/>
            <w:iCs/>
          </w:rPr>
          <w:t>Economic analysis of projects (English)</w:t>
        </w:r>
        <w:r w:rsidRPr="00F163C6">
          <w:rPr>
            <w:rStyle w:val="Hyperlink"/>
            <w:rFonts w:ascii="Helvetica Neue" w:eastAsia="Times New Roman" w:hAnsi="Helvetica Neue" w:cs="Times New Roman"/>
          </w:rPr>
          <w:t>.</w:t>
        </w:r>
      </w:hyperlink>
      <w:r w:rsidRPr="001F03AC">
        <w:rPr>
          <w:rFonts w:ascii="Helvetica Neue" w:eastAsia="Times New Roman" w:hAnsi="Helvetica Neue" w:cs="Times New Roman"/>
          <w:color w:val="2D3B45"/>
        </w:rPr>
        <w:t xml:space="preserve"> A World Bank research publication; Staff working paper; no. SWP 194; World Bank country economic report. Baltimore, MD : Johns Hopkins University Press.</w:t>
      </w:r>
    </w:p>
    <w:p w14:paraId="2C7DC920"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lastRenderedPageBreak/>
        <w:t>[In particular, Chapters 1,6,7, and 10]</w:t>
      </w:r>
    </w:p>
    <w:p w14:paraId="7099A704"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51A92EDA" w14:textId="3F196614" w:rsidR="001F03AC" w:rsidRPr="001F03AC" w:rsidRDefault="00C22D7F" w:rsidP="001F03AC">
      <w:pPr>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 xml:space="preserve">5A. </w:t>
      </w:r>
      <w:r w:rsidR="001F03AC" w:rsidRPr="001F03AC">
        <w:rPr>
          <w:rFonts w:ascii="Helvetica Neue" w:eastAsia="Times New Roman" w:hAnsi="Helvetica Neue" w:cs="Times New Roman"/>
          <w:color w:val="2D3B45"/>
        </w:rPr>
        <w:t>MORAL ASSESSMENT OF INSTITUTIONS AND DISTRIBUTIONS I</w:t>
      </w:r>
    </w:p>
    <w:p w14:paraId="62773856" w14:textId="70CC73BE"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xml:space="preserve">[March </w:t>
      </w:r>
      <w:r w:rsidR="00934EDF">
        <w:rPr>
          <w:rFonts w:ascii="Helvetica Neue" w:eastAsia="Times New Roman" w:hAnsi="Helvetica Neue" w:cs="Times New Roman"/>
          <w:color w:val="2D3B45"/>
        </w:rPr>
        <w:t>2</w:t>
      </w:r>
      <w:r w:rsidR="00C22D7F">
        <w:rPr>
          <w:rFonts w:ascii="Helvetica Neue" w:eastAsia="Times New Roman" w:hAnsi="Helvetica Neue" w:cs="Times New Roman"/>
          <w:color w:val="2D3B45"/>
        </w:rPr>
        <w:t>9</w:t>
      </w:r>
      <w:r w:rsidRPr="001F03AC">
        <w:rPr>
          <w:rFonts w:ascii="Helvetica Neue" w:eastAsia="Times New Roman" w:hAnsi="Helvetica Neue" w:cs="Times New Roman"/>
          <w:color w:val="2D3B45"/>
          <w:sz w:val="18"/>
          <w:szCs w:val="18"/>
          <w:vertAlign w:val="superscript"/>
        </w:rPr>
        <w:t>d</w:t>
      </w:r>
      <w:r w:rsidRPr="001F03AC">
        <w:rPr>
          <w:rFonts w:ascii="Helvetica Neue" w:eastAsia="Times New Roman" w:hAnsi="Helvetica Neue" w:cs="Times New Roman"/>
          <w:color w:val="2D3B45"/>
        </w:rPr>
        <w:t>]</w:t>
      </w:r>
    </w:p>
    <w:p w14:paraId="12B91E9A"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11FBCC9F" w14:textId="6E27F135" w:rsidR="00900B81"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Required:</w:t>
      </w:r>
    </w:p>
    <w:p w14:paraId="1F74A035" w14:textId="77777777" w:rsidR="00900B81" w:rsidRPr="001F03AC" w:rsidRDefault="00900B81" w:rsidP="00900B81">
      <w:pPr>
        <w:spacing w:before="180" w:after="180"/>
        <w:rPr>
          <w:rFonts w:ascii="Helvetica Neue" w:eastAsia="Times New Roman" w:hAnsi="Helvetica Neue" w:cs="Times New Roman"/>
          <w:color w:val="2D3B45"/>
        </w:rPr>
      </w:pPr>
    </w:p>
    <w:p w14:paraId="5832C601" w14:textId="77777777" w:rsidR="00900B81" w:rsidRPr="001F03AC" w:rsidRDefault="00900B81" w:rsidP="00900B81">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Robert Nozick, </w:t>
      </w:r>
      <w:r w:rsidRPr="001F03AC">
        <w:rPr>
          <w:rFonts w:ascii="Helvetica Neue" w:eastAsia="Times New Roman" w:hAnsi="Helvetica Neue" w:cs="Times New Roman"/>
          <w:i/>
          <w:iCs/>
          <w:color w:val="2D3B45"/>
        </w:rPr>
        <w:t>Anarchy, State and Utopia, </w:t>
      </w:r>
      <w:r w:rsidRPr="001F03AC">
        <w:rPr>
          <w:rFonts w:ascii="Helvetica Neue" w:eastAsia="Times New Roman" w:hAnsi="Helvetica Neue" w:cs="Times New Roman"/>
          <w:color w:val="2D3B45"/>
        </w:rPr>
        <w:t>Basic Books, 1974.</w:t>
      </w:r>
    </w:p>
    <w:p w14:paraId="0650237B" w14:textId="35F16BE6" w:rsidR="001F03AC" w:rsidRPr="001F03AC" w:rsidRDefault="00900B81" w:rsidP="00174147">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[In particular Chapter 7, Section I]</w:t>
      </w:r>
    </w:p>
    <w:p w14:paraId="4B6DD6C3" w14:textId="340DF0B3"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xml:space="preserve">John Rawls, </w:t>
      </w:r>
      <w:r w:rsidRPr="001F03AC">
        <w:rPr>
          <w:rFonts w:ascii="Helvetica Neue" w:eastAsia="Times New Roman" w:hAnsi="Helvetica Neue" w:cs="Times New Roman"/>
          <w:i/>
          <w:iCs/>
          <w:color w:val="2D3B45"/>
        </w:rPr>
        <w:t>Justice as Fairness: A Restatement</w:t>
      </w:r>
      <w:r w:rsidRPr="001F03AC">
        <w:rPr>
          <w:rFonts w:ascii="Helvetica Neue" w:eastAsia="Times New Roman" w:hAnsi="Helvetica Neue" w:cs="Times New Roman"/>
          <w:color w:val="2D3B45"/>
        </w:rPr>
        <w:t>, Cambridge, MA: Belknap Press, 2001(esp. parts I-III)</w:t>
      </w:r>
    </w:p>
    <w:p w14:paraId="4FD4CFB4" w14:textId="289CEEC3" w:rsidR="001F03AC" w:rsidRPr="001F03AC" w:rsidRDefault="001F03AC" w:rsidP="001F03AC">
      <w:pPr>
        <w:rPr>
          <w:rFonts w:ascii="Helvetica Neue" w:eastAsia="Times New Roman" w:hAnsi="Helvetica Neue" w:cs="Times New Roman"/>
          <w:color w:val="2D3B45"/>
        </w:rPr>
      </w:pPr>
      <w:r w:rsidRPr="001F03AC">
        <w:rPr>
          <w:rFonts w:ascii="Helvetica Neue" w:eastAsia="Times New Roman" w:hAnsi="Helvetica Neue" w:cs="Times New Roman"/>
          <w:color w:val="2D3B45"/>
        </w:rPr>
        <w:t>Partially available here: </w:t>
      </w:r>
      <w:hyperlink r:id="rId35" w:history="1">
        <w:r w:rsidR="00851297" w:rsidRPr="0044301B">
          <w:rPr>
            <w:rStyle w:val="Hyperlink"/>
            <w:rFonts w:ascii="Helvetica Neue" w:eastAsia="Times New Roman" w:hAnsi="Helvetica Neue" w:cs="Times New Roman"/>
          </w:rPr>
          <w:t>http://www.willbrehm.com/wp-content/uploads/2016/02/Rawls-Reading.pdf</w:t>
        </w:r>
        <w:r w:rsidR="00851297" w:rsidRPr="0044301B">
          <w:rPr>
            <w:rStyle w:val="Hyperlink"/>
            <w:rFonts w:ascii="Helvetica Neue" w:eastAsia="Times New Roman" w:hAnsi="Helvetica Neue" w:cs="Times New Roman"/>
            <w:bdr w:val="none" w:sz="0" w:space="0" w:color="auto" w:frame="1"/>
          </w:rPr>
          <w:t>.</w:t>
        </w:r>
      </w:hyperlink>
    </w:p>
    <w:p w14:paraId="65B3884E" w14:textId="21A78A06"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r w:rsidR="00DC123D" w:rsidRPr="00DC123D">
        <w:rPr>
          <w:rFonts w:ascii="Helvetica Neue" w:eastAsia="Times New Roman" w:hAnsi="Helvetica Neue" w:cs="Times New Roman"/>
          <w:color w:val="2D3B45"/>
        </w:rPr>
        <w:t xml:space="preserve">Sen, Amartya, </w:t>
      </w:r>
      <w:hyperlink r:id="rId36" w:history="1">
        <w:r w:rsidR="00DC123D" w:rsidRPr="00DC123D">
          <w:rPr>
            <w:rStyle w:val="Hyperlink"/>
            <w:rFonts w:ascii="Helvetica Neue" w:eastAsia="Times New Roman" w:hAnsi="Helvetica Neue" w:cs="Times New Roman"/>
            <w:i/>
            <w:iCs/>
          </w:rPr>
          <w:t>Poverty and Famines: An Essay on Entitlement and Deprivation</w:t>
        </w:r>
      </w:hyperlink>
      <w:r w:rsidR="00DC123D" w:rsidRPr="00DC123D">
        <w:rPr>
          <w:rFonts w:ascii="Helvetica Neue" w:eastAsia="Times New Roman" w:hAnsi="Helvetica Neue" w:cs="Times New Roman"/>
          <w:color w:val="2D3B45"/>
        </w:rPr>
        <w:t xml:space="preserve"> (Oxford, 1983; online </w:t>
      </w:r>
      <w:proofErr w:type="spellStart"/>
      <w:r w:rsidR="00DC123D" w:rsidRPr="00DC123D">
        <w:rPr>
          <w:rFonts w:ascii="Helvetica Neue" w:eastAsia="Times New Roman" w:hAnsi="Helvetica Neue" w:cs="Times New Roman"/>
          <w:color w:val="2D3B45"/>
        </w:rPr>
        <w:t>edn</w:t>
      </w:r>
      <w:proofErr w:type="spellEnd"/>
      <w:r w:rsidR="00DC123D" w:rsidRPr="00DC123D">
        <w:rPr>
          <w:rFonts w:ascii="Helvetica Neue" w:eastAsia="Times New Roman" w:hAnsi="Helvetica Neue" w:cs="Times New Roman"/>
          <w:color w:val="2D3B45"/>
        </w:rPr>
        <w:t>, Oxford Academic, 1 Nov. 2003),</w:t>
      </w:r>
      <w:r w:rsidR="00DC123D">
        <w:rPr>
          <w:rFonts w:ascii="Helvetica Neue" w:eastAsia="Times New Roman" w:hAnsi="Helvetica Neue" w:cs="Times New Roman"/>
          <w:color w:val="2D3B45"/>
        </w:rPr>
        <w:t xml:space="preserve"> chapters 4 &amp; 5</w:t>
      </w:r>
    </w:p>
    <w:p w14:paraId="3381073B"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Recommended:</w:t>
      </w:r>
    </w:p>
    <w:p w14:paraId="14BB267C"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6AC0279B" w14:textId="030ECA4C" w:rsidR="001F03AC" w:rsidRDefault="001F03AC" w:rsidP="001F03AC">
      <w:pPr>
        <w:rPr>
          <w:rFonts w:ascii="Helvetica Neue" w:eastAsia="Times New Roman" w:hAnsi="Helvetica Neue" w:cs="Times New Roman"/>
          <w:color w:val="2D3B45"/>
        </w:rPr>
      </w:pPr>
      <w:r w:rsidRPr="001F03AC">
        <w:rPr>
          <w:rFonts w:ascii="Helvetica Neue" w:eastAsia="Times New Roman" w:hAnsi="Helvetica Neue" w:cs="Times New Roman"/>
          <w:color w:val="2D3B45"/>
        </w:rPr>
        <w:t>Elizabeth Anderson, “</w:t>
      </w:r>
      <w:hyperlink r:id="rId37" w:history="1">
        <w:r w:rsidRPr="00F163C6">
          <w:rPr>
            <w:rStyle w:val="Hyperlink"/>
            <w:rFonts w:ascii="Helvetica Neue" w:eastAsia="Times New Roman" w:hAnsi="Helvetica Neue" w:cs="Times New Roman"/>
          </w:rPr>
          <w:t>What is the Point of Equality</w:t>
        </w:r>
      </w:hyperlink>
      <w:r w:rsidRPr="001F03AC">
        <w:rPr>
          <w:rFonts w:ascii="Helvetica Neue" w:eastAsia="Times New Roman" w:hAnsi="Helvetica Neue" w:cs="Times New Roman"/>
          <w:color w:val="2D3B45"/>
        </w:rPr>
        <w:t>?”, </w:t>
      </w:r>
      <w:r w:rsidRPr="001F03AC">
        <w:rPr>
          <w:rFonts w:ascii="Helvetica Neue" w:eastAsia="Times New Roman" w:hAnsi="Helvetica Neue" w:cs="Times New Roman"/>
          <w:i/>
          <w:iCs/>
          <w:color w:val="2D3B45"/>
        </w:rPr>
        <w:t>Ethics</w:t>
      </w:r>
      <w:r w:rsidRPr="001F03AC">
        <w:rPr>
          <w:rFonts w:ascii="Helvetica Neue" w:eastAsia="Times New Roman" w:hAnsi="Helvetica Neue" w:cs="Times New Roman"/>
          <w:color w:val="2D3B45"/>
        </w:rPr>
        <w:t>, Vol. 109, No. 2 (Jan., 1999), pp. 287-337: </w:t>
      </w:r>
    </w:p>
    <w:p w14:paraId="71ACBD99" w14:textId="0AF27E36" w:rsidR="00BC7595" w:rsidRDefault="00BC7595" w:rsidP="001F03AC">
      <w:pPr>
        <w:rPr>
          <w:rFonts w:ascii="Helvetica Neue" w:eastAsia="Times New Roman" w:hAnsi="Helvetica Neue" w:cs="Times New Roman"/>
          <w:color w:val="2D3B45"/>
        </w:rPr>
      </w:pPr>
    </w:p>
    <w:p w14:paraId="13E09930" w14:textId="204F088A" w:rsidR="00BC7595" w:rsidRPr="001F03AC" w:rsidRDefault="00BC7595" w:rsidP="00BC7595">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G.A. Cohen, “Are Disadvantaged Workers Who Take Hazardous Jobs</w:t>
      </w:r>
      <w:r>
        <w:rPr>
          <w:rFonts w:ascii="Helvetica Neue" w:eastAsia="Times New Roman" w:hAnsi="Helvetica Neue" w:cs="Times New Roman"/>
          <w:color w:val="2D3B45"/>
        </w:rPr>
        <w:t xml:space="preserve"> F</w:t>
      </w:r>
      <w:r w:rsidRPr="001F03AC">
        <w:rPr>
          <w:rFonts w:ascii="Helvetica Neue" w:eastAsia="Times New Roman" w:hAnsi="Helvetica Neue" w:cs="Times New Roman"/>
          <w:color w:val="2D3B45"/>
        </w:rPr>
        <w:t>orced to Take Hazardous Jobs</w:t>
      </w:r>
      <w:r>
        <w:rPr>
          <w:rFonts w:ascii="Helvetica Neue" w:eastAsia="Times New Roman" w:hAnsi="Helvetica Neue" w:cs="Times New Roman"/>
          <w:color w:val="2D3B45"/>
        </w:rPr>
        <w:t>?</w:t>
      </w:r>
      <w:r w:rsidRPr="001F03AC">
        <w:rPr>
          <w:rFonts w:ascii="Helvetica Neue" w:eastAsia="Times New Roman" w:hAnsi="Helvetica Neue" w:cs="Times New Roman"/>
          <w:color w:val="2D3B45"/>
        </w:rPr>
        <w:t>”, in </w:t>
      </w:r>
      <w:r w:rsidRPr="001F03AC">
        <w:rPr>
          <w:rFonts w:ascii="Helvetica Neue" w:eastAsia="Times New Roman" w:hAnsi="Helvetica Neue" w:cs="Times New Roman"/>
          <w:i/>
          <w:iCs/>
          <w:color w:val="2D3B45"/>
        </w:rPr>
        <w:t xml:space="preserve">History, </w:t>
      </w:r>
      <w:proofErr w:type="spellStart"/>
      <w:r w:rsidRPr="001F03AC">
        <w:rPr>
          <w:rFonts w:ascii="Helvetica Neue" w:eastAsia="Times New Roman" w:hAnsi="Helvetica Neue" w:cs="Times New Roman"/>
          <w:i/>
          <w:iCs/>
          <w:color w:val="2D3B45"/>
        </w:rPr>
        <w:t>Labour</w:t>
      </w:r>
      <w:proofErr w:type="spellEnd"/>
      <w:r w:rsidRPr="001F03AC">
        <w:rPr>
          <w:rFonts w:ascii="Helvetica Neue" w:eastAsia="Times New Roman" w:hAnsi="Helvetica Neue" w:cs="Times New Roman"/>
          <w:i/>
          <w:iCs/>
          <w:color w:val="2D3B45"/>
        </w:rPr>
        <w:t>, and Freedom: Themes from Marx</w:t>
      </w:r>
      <w:r w:rsidRPr="001F03AC">
        <w:rPr>
          <w:rFonts w:ascii="Helvetica Neue" w:eastAsia="Times New Roman" w:hAnsi="Helvetica Neue" w:cs="Times New Roman"/>
          <w:color w:val="2D3B45"/>
        </w:rPr>
        <w:t>, Oxford: Oxford University Press, 1989</w:t>
      </w:r>
      <w:r>
        <w:rPr>
          <w:rFonts w:ascii="Helvetica Neue" w:eastAsia="Times New Roman" w:hAnsi="Helvetica Neue" w:cs="Times New Roman"/>
          <w:color w:val="2D3B45"/>
        </w:rPr>
        <w:t>.</w:t>
      </w:r>
    </w:p>
    <w:p w14:paraId="68BC46DD" w14:textId="6FE64724" w:rsidR="001F03AC" w:rsidRPr="001F03AC" w:rsidRDefault="001F03AC" w:rsidP="001F03AC">
      <w:pPr>
        <w:spacing w:before="180" w:after="180"/>
        <w:rPr>
          <w:rFonts w:ascii="Helvetica Neue" w:eastAsia="Times New Roman" w:hAnsi="Helvetica Neue" w:cs="Times New Roman"/>
          <w:color w:val="2D3B45"/>
        </w:rPr>
      </w:pPr>
    </w:p>
    <w:p w14:paraId="19F77929" w14:textId="3B78D809"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xml:space="preserve">Rainer </w:t>
      </w:r>
      <w:proofErr w:type="spellStart"/>
      <w:r w:rsidRPr="001F03AC">
        <w:rPr>
          <w:rFonts w:ascii="Helvetica Neue" w:eastAsia="Times New Roman" w:hAnsi="Helvetica Neue" w:cs="Times New Roman"/>
          <w:color w:val="2D3B45"/>
        </w:rPr>
        <w:t>Forst</w:t>
      </w:r>
      <w:proofErr w:type="spellEnd"/>
      <w:r w:rsidRPr="001F03AC">
        <w:rPr>
          <w:rFonts w:ascii="Helvetica Neue" w:eastAsia="Times New Roman" w:hAnsi="Helvetica Neue" w:cs="Times New Roman"/>
          <w:color w:val="2D3B45"/>
        </w:rPr>
        <w:t xml:space="preserve"> </w:t>
      </w:r>
      <w:hyperlink r:id="rId38" w:history="1">
        <w:r w:rsidRPr="008C638D">
          <w:rPr>
            <w:rStyle w:val="Hyperlink"/>
            <w:rFonts w:ascii="Helvetica Neue" w:eastAsia="Times New Roman" w:hAnsi="Helvetica Neue" w:cs="Times New Roman"/>
          </w:rPr>
          <w:t>,</w:t>
        </w:r>
        <w:r w:rsidRPr="008C638D">
          <w:rPr>
            <w:rStyle w:val="Hyperlink"/>
            <w:rFonts w:ascii="Helvetica Neue" w:eastAsia="Times New Roman" w:hAnsi="Helvetica Neue" w:cs="Times New Roman"/>
            <w:i/>
            <w:iCs/>
          </w:rPr>
          <w:t xml:space="preserve">Justice, Democracy and the Right to Justification : Rainer </w:t>
        </w:r>
        <w:proofErr w:type="spellStart"/>
        <w:r w:rsidRPr="008C638D">
          <w:rPr>
            <w:rStyle w:val="Hyperlink"/>
            <w:rFonts w:ascii="Helvetica Neue" w:eastAsia="Times New Roman" w:hAnsi="Helvetica Neue" w:cs="Times New Roman"/>
            <w:i/>
            <w:iCs/>
          </w:rPr>
          <w:t>Forst</w:t>
        </w:r>
        <w:proofErr w:type="spellEnd"/>
        <w:r w:rsidRPr="008C638D">
          <w:rPr>
            <w:rStyle w:val="Hyperlink"/>
            <w:rFonts w:ascii="Helvetica Neue" w:eastAsia="Times New Roman" w:hAnsi="Helvetica Neue" w:cs="Times New Roman"/>
            <w:i/>
            <w:iCs/>
          </w:rPr>
          <w:t xml:space="preserve"> in Dialogue</w:t>
        </w:r>
      </w:hyperlink>
    </w:p>
    <w:p w14:paraId="636E57B8" w14:textId="775F0B92" w:rsidR="00315579" w:rsidRPr="001F03AC" w:rsidRDefault="001F03AC" w:rsidP="00315579">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1B282834" w14:textId="77777777" w:rsidR="00315579" w:rsidRPr="001F03AC" w:rsidRDefault="00315579" w:rsidP="00315579">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Thomas Pogge, </w:t>
      </w:r>
      <w:r w:rsidRPr="001F03AC">
        <w:rPr>
          <w:rFonts w:ascii="Helvetica Neue" w:eastAsia="Times New Roman" w:hAnsi="Helvetica Neue" w:cs="Times New Roman"/>
          <w:i/>
          <w:iCs/>
          <w:color w:val="2D3B45"/>
        </w:rPr>
        <w:t>Realizing Rawls, </w:t>
      </w:r>
      <w:r w:rsidRPr="001F03AC">
        <w:rPr>
          <w:rFonts w:ascii="Helvetica Neue" w:eastAsia="Times New Roman" w:hAnsi="Helvetica Neue" w:cs="Times New Roman"/>
          <w:color w:val="2D3B45"/>
        </w:rPr>
        <w:t>Cornell University, 1989.</w:t>
      </w:r>
    </w:p>
    <w:p w14:paraId="294D2D48" w14:textId="7975BFCD" w:rsidR="00315579" w:rsidRDefault="00315579" w:rsidP="00315579">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[In particular Chapter1, "Nozick and the Focus on the Basic Structure"]</w:t>
      </w:r>
    </w:p>
    <w:p w14:paraId="53A62E5B" w14:textId="04DB3CB5" w:rsidR="00315579" w:rsidRPr="001F03AC" w:rsidRDefault="00315579" w:rsidP="00315579">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Thomas Pogge , </w:t>
      </w:r>
      <w:r w:rsidRPr="001F03AC">
        <w:rPr>
          <w:rFonts w:ascii="Helvetica Neue" w:eastAsia="Times New Roman" w:hAnsi="Helvetica Neue" w:cs="Times New Roman"/>
          <w:i/>
          <w:iCs/>
          <w:color w:val="2D3B45"/>
        </w:rPr>
        <w:t>World Poverty and Human Rights</w:t>
      </w:r>
      <w:r w:rsidRPr="001F03AC">
        <w:rPr>
          <w:rFonts w:ascii="Helvetica Neue" w:eastAsia="Times New Roman" w:hAnsi="Helvetica Neue" w:cs="Times New Roman"/>
          <w:color w:val="2D3B45"/>
        </w:rPr>
        <w:t xml:space="preserve">, </w:t>
      </w:r>
      <w:proofErr w:type="spellStart"/>
      <w:r w:rsidR="007E7689">
        <w:rPr>
          <w:rFonts w:ascii="Helvetica Neue" w:eastAsia="Times New Roman" w:hAnsi="Helvetica Neue" w:cs="Times New Roman"/>
          <w:color w:val="2D3B45"/>
        </w:rPr>
        <w:t>Second</w:t>
      </w:r>
      <w:r w:rsidRPr="001F03AC">
        <w:rPr>
          <w:rFonts w:ascii="Helvetica Neue" w:eastAsia="Times New Roman" w:hAnsi="Helvetica Neue" w:cs="Times New Roman"/>
          <w:color w:val="2D3B45"/>
          <w:sz w:val="18"/>
          <w:szCs w:val="18"/>
          <w:vertAlign w:val="superscript"/>
        </w:rPr>
        <w:t>d</w:t>
      </w:r>
      <w:proofErr w:type="spellEnd"/>
      <w:r w:rsidRPr="001F03AC">
        <w:rPr>
          <w:rFonts w:ascii="Helvetica Neue" w:eastAsia="Times New Roman" w:hAnsi="Helvetica Neue" w:cs="Times New Roman"/>
          <w:color w:val="2D3B45"/>
        </w:rPr>
        <w:t> </w:t>
      </w:r>
      <w:r w:rsidR="007E7689">
        <w:rPr>
          <w:rFonts w:ascii="Helvetica Neue" w:eastAsia="Times New Roman" w:hAnsi="Helvetica Neue" w:cs="Times New Roman"/>
          <w:color w:val="2D3B45"/>
        </w:rPr>
        <w:t>e</w:t>
      </w:r>
      <w:r w:rsidRPr="001F03AC">
        <w:rPr>
          <w:rFonts w:ascii="Helvetica Neue" w:eastAsia="Times New Roman" w:hAnsi="Helvetica Neue" w:cs="Times New Roman"/>
          <w:color w:val="2D3B45"/>
        </w:rPr>
        <w:t>d</w:t>
      </w:r>
      <w:r w:rsidR="007E7689">
        <w:rPr>
          <w:rFonts w:ascii="Helvetica Neue" w:eastAsia="Times New Roman" w:hAnsi="Helvetica Neue" w:cs="Times New Roman"/>
          <w:color w:val="2D3B45"/>
        </w:rPr>
        <w:t>ition</w:t>
      </w:r>
      <w:r w:rsidRPr="001F03AC">
        <w:rPr>
          <w:rFonts w:ascii="Helvetica Neue" w:eastAsia="Times New Roman" w:hAnsi="Helvetica Neue" w:cs="Times New Roman"/>
          <w:color w:val="2D3B45"/>
        </w:rPr>
        <w:t>, Cambridge, MA: Polity Press, 2008.</w:t>
      </w:r>
    </w:p>
    <w:p w14:paraId="44FB3E8C" w14:textId="3B6E18B9" w:rsidR="001F03AC" w:rsidRPr="001F03AC" w:rsidRDefault="001F03AC" w:rsidP="001F03AC">
      <w:pPr>
        <w:spacing w:before="180" w:after="180"/>
        <w:rPr>
          <w:rFonts w:ascii="Helvetica Neue" w:eastAsia="Times New Roman" w:hAnsi="Helvetica Neue" w:cs="Times New Roman"/>
          <w:color w:val="2D3B45"/>
        </w:rPr>
      </w:pPr>
    </w:p>
    <w:p w14:paraId="759B62DD" w14:textId="32171B2F" w:rsidR="001F03AC" w:rsidRPr="001F03AC" w:rsidRDefault="00C22D7F" w:rsidP="001F03AC">
      <w:pPr>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 xml:space="preserve">5B. </w:t>
      </w:r>
      <w:r w:rsidR="001F03AC" w:rsidRPr="001F03AC">
        <w:rPr>
          <w:rFonts w:ascii="Helvetica Neue" w:eastAsia="Times New Roman" w:hAnsi="Helvetica Neue" w:cs="Times New Roman"/>
          <w:color w:val="2D3B45"/>
        </w:rPr>
        <w:t>MORAL ASSESSMENT OF INSTITUTIONS AND DISTRIBUTIONS II [</w:t>
      </w:r>
      <w:r>
        <w:rPr>
          <w:rFonts w:ascii="Helvetica Neue" w:eastAsia="Times New Roman" w:hAnsi="Helvetica Neue" w:cs="Times New Roman"/>
          <w:color w:val="2D3B45"/>
        </w:rPr>
        <w:t>April 5</w:t>
      </w:r>
      <w:r w:rsidR="001F03AC" w:rsidRPr="001F03AC">
        <w:rPr>
          <w:rFonts w:ascii="Helvetica Neue" w:eastAsia="Times New Roman" w:hAnsi="Helvetica Neue" w:cs="Times New Roman"/>
          <w:color w:val="2D3B45"/>
        </w:rPr>
        <w:t>]</w:t>
      </w:r>
    </w:p>
    <w:p w14:paraId="652CA89A"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Required:</w:t>
      </w:r>
    </w:p>
    <w:p w14:paraId="71CE05DD" w14:textId="77777777" w:rsidR="00900B81" w:rsidRPr="001F03AC" w:rsidRDefault="001F03AC" w:rsidP="00900B81">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7D4D0092" w14:textId="107661A0" w:rsidR="001F03AC" w:rsidRDefault="00900B81"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Amartya Sen</w:t>
      </w:r>
      <w:hyperlink r:id="rId39" w:history="1">
        <w:r w:rsidRPr="008C638D">
          <w:rPr>
            <w:rStyle w:val="Hyperlink"/>
            <w:rFonts w:ascii="Helvetica Neue" w:eastAsia="Times New Roman" w:hAnsi="Helvetica Neue" w:cs="Times New Roman"/>
          </w:rPr>
          <w:t>, </w:t>
        </w:r>
        <w:r w:rsidRPr="008C638D">
          <w:rPr>
            <w:rStyle w:val="Hyperlink"/>
            <w:rFonts w:ascii="Helvetica Neue" w:eastAsia="Times New Roman" w:hAnsi="Helvetica Neue" w:cs="Times New Roman"/>
            <w:i/>
            <w:iCs/>
          </w:rPr>
          <w:t>The Idea of Justice</w:t>
        </w:r>
        <w:r w:rsidRPr="008C638D">
          <w:rPr>
            <w:rStyle w:val="Hyperlink"/>
            <w:rFonts w:ascii="Helvetica Neue" w:eastAsia="Times New Roman" w:hAnsi="Helvetica Neue" w:cs="Times New Roman"/>
          </w:rPr>
          <w:t>, Cambridge, MA: Harvard University Press, 2009.(</w:t>
        </w:r>
      </w:hyperlink>
      <w:r w:rsidRPr="001F03AC">
        <w:rPr>
          <w:rFonts w:ascii="Helvetica Neue" w:eastAsia="Times New Roman" w:hAnsi="Helvetica Neue" w:cs="Times New Roman"/>
          <w:color w:val="2D3B45"/>
        </w:rPr>
        <w:t>esp. Part I) </w:t>
      </w:r>
    </w:p>
    <w:p w14:paraId="2EC5B56E" w14:textId="77777777" w:rsidR="00900B81" w:rsidRPr="001F03AC" w:rsidRDefault="00900B81" w:rsidP="001F03AC">
      <w:pPr>
        <w:spacing w:before="180" w:after="180"/>
        <w:rPr>
          <w:rFonts w:ascii="Helvetica Neue" w:eastAsia="Times New Roman" w:hAnsi="Helvetica Neue" w:cs="Times New Roman"/>
          <w:color w:val="2D3B45"/>
        </w:rPr>
      </w:pPr>
    </w:p>
    <w:p w14:paraId="0E1BDF12"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xml:space="preserve">Michael </w:t>
      </w:r>
      <w:proofErr w:type="spellStart"/>
      <w:r w:rsidRPr="001F03AC">
        <w:rPr>
          <w:rFonts w:ascii="Helvetica Neue" w:eastAsia="Times New Roman" w:hAnsi="Helvetica Neue" w:cs="Times New Roman"/>
          <w:color w:val="2D3B45"/>
        </w:rPr>
        <w:t>Walzer</w:t>
      </w:r>
      <w:proofErr w:type="spellEnd"/>
      <w:r w:rsidRPr="001F03AC">
        <w:rPr>
          <w:rFonts w:ascii="Helvetica Neue" w:eastAsia="Times New Roman" w:hAnsi="Helvetica Neue" w:cs="Times New Roman"/>
          <w:color w:val="2D3B45"/>
        </w:rPr>
        <w:t>, </w:t>
      </w:r>
      <w:r w:rsidRPr="001F03AC">
        <w:rPr>
          <w:rFonts w:ascii="Helvetica Neue" w:eastAsia="Times New Roman" w:hAnsi="Helvetica Neue" w:cs="Times New Roman"/>
          <w:i/>
          <w:iCs/>
          <w:color w:val="2D3B45"/>
        </w:rPr>
        <w:t>Spheres of Justice: A Defense of Pluralism and Equality</w:t>
      </w:r>
      <w:r w:rsidRPr="001F03AC">
        <w:rPr>
          <w:rFonts w:ascii="Helvetica Neue" w:eastAsia="Times New Roman" w:hAnsi="Helvetica Neue" w:cs="Times New Roman"/>
          <w:color w:val="2D3B45"/>
        </w:rPr>
        <w:t>, Basic Books, 1984</w:t>
      </w:r>
    </w:p>
    <w:p w14:paraId="6FB2CFB6" w14:textId="71AF3E20" w:rsidR="001F03AC" w:rsidRPr="001F03AC" w:rsidRDefault="001F03AC" w:rsidP="00BC7595">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[esp. Chapter 1 (“Complex Equality”)].</w:t>
      </w:r>
    </w:p>
    <w:p w14:paraId="1F1EB308" w14:textId="7A0DCE85" w:rsidR="001F03AC" w:rsidRPr="001F03AC" w:rsidRDefault="001F03AC" w:rsidP="00900B81">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77C70E1F"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Elizabeth Anderson, </w:t>
      </w:r>
      <w:r w:rsidRPr="001F03AC">
        <w:rPr>
          <w:rFonts w:ascii="Helvetica Neue" w:eastAsia="Times New Roman" w:hAnsi="Helvetica Neue" w:cs="Times New Roman"/>
          <w:i/>
          <w:iCs/>
          <w:color w:val="2D3B45"/>
        </w:rPr>
        <w:t>Value in Ethics and Economics, </w:t>
      </w:r>
      <w:r w:rsidRPr="001F03AC">
        <w:rPr>
          <w:rFonts w:ascii="Helvetica Neue" w:eastAsia="Times New Roman" w:hAnsi="Helvetica Neue" w:cs="Times New Roman"/>
          <w:color w:val="2D3B45"/>
        </w:rPr>
        <w:t>Harvard University Press, 1995.</w:t>
      </w:r>
    </w:p>
    <w:p w14:paraId="7D59477E" w14:textId="77777777" w:rsidR="00315579" w:rsidRDefault="001F03AC" w:rsidP="00315579">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[In particular chapters 1-3 and especially the chapter on cost-benefit analysis--Ch 9).</w:t>
      </w:r>
    </w:p>
    <w:p w14:paraId="2B524E0E" w14:textId="2E608EDE" w:rsidR="001F03AC" w:rsidRPr="001F03AC" w:rsidRDefault="001F03AC" w:rsidP="001F03AC">
      <w:pPr>
        <w:spacing w:before="180" w:after="180"/>
        <w:rPr>
          <w:rFonts w:ascii="Helvetica Neue" w:eastAsia="Times New Roman" w:hAnsi="Helvetica Neue" w:cs="Times New Roman"/>
          <w:color w:val="2D3B45"/>
        </w:rPr>
      </w:pPr>
    </w:p>
    <w:p w14:paraId="556091B9" w14:textId="74C34BE2" w:rsidR="00900B81"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Recommended:</w:t>
      </w:r>
    </w:p>
    <w:p w14:paraId="7D203B4A" w14:textId="3397EBC9" w:rsidR="00900B81" w:rsidRDefault="00900B81" w:rsidP="00900B81">
      <w:pPr>
        <w:spacing w:before="180" w:after="180"/>
        <w:rPr>
          <w:rFonts w:ascii="Helvetica Neue" w:eastAsia="Times New Roman" w:hAnsi="Helvetica Neue" w:cs="Times New Roman"/>
          <w:color w:val="2D3B45"/>
        </w:rPr>
      </w:pPr>
    </w:p>
    <w:p w14:paraId="05894332" w14:textId="7C910B9A" w:rsidR="00900B81" w:rsidRPr="001F03AC" w:rsidRDefault="00900B81" w:rsidP="00900B81">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xml:space="preserve">Margaret Jane </w:t>
      </w:r>
      <w:proofErr w:type="spellStart"/>
      <w:r w:rsidRPr="001F03AC">
        <w:rPr>
          <w:rFonts w:ascii="Helvetica Neue" w:eastAsia="Times New Roman" w:hAnsi="Helvetica Neue" w:cs="Times New Roman"/>
          <w:color w:val="2D3B45"/>
        </w:rPr>
        <w:t>Radin</w:t>
      </w:r>
      <w:proofErr w:type="spellEnd"/>
      <w:r w:rsidRPr="001F03AC">
        <w:rPr>
          <w:rFonts w:ascii="Helvetica Neue" w:eastAsia="Times New Roman" w:hAnsi="Helvetica Neue" w:cs="Times New Roman"/>
          <w:color w:val="2D3B45"/>
        </w:rPr>
        <w:t>, </w:t>
      </w:r>
      <w:r w:rsidRPr="001F03AC">
        <w:rPr>
          <w:rFonts w:ascii="Helvetica Neue" w:eastAsia="Times New Roman" w:hAnsi="Helvetica Neue" w:cs="Times New Roman"/>
          <w:i/>
          <w:iCs/>
          <w:color w:val="2D3B45"/>
        </w:rPr>
        <w:t>Contested Commodities, </w:t>
      </w:r>
      <w:r w:rsidRPr="001F03AC">
        <w:rPr>
          <w:rFonts w:ascii="Helvetica Neue" w:eastAsia="Times New Roman" w:hAnsi="Helvetica Neue" w:cs="Times New Roman"/>
          <w:color w:val="2D3B45"/>
        </w:rPr>
        <w:t>Cambridge, Mass. : Harvard University Press, 1996.</w:t>
      </w:r>
    </w:p>
    <w:p w14:paraId="7DE38351" w14:textId="77777777" w:rsidR="00900B81" w:rsidRPr="001F03AC" w:rsidRDefault="00900B81" w:rsidP="00900B81">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[In particular chapters 1-4  and 9-10]</w:t>
      </w:r>
    </w:p>
    <w:p w14:paraId="447D8FF1" w14:textId="77777777" w:rsidR="001F03AC" w:rsidRPr="001F03AC" w:rsidRDefault="001F03AC" w:rsidP="001F03AC">
      <w:pPr>
        <w:spacing w:before="180" w:after="180"/>
        <w:rPr>
          <w:rFonts w:ascii="Helvetica Neue" w:eastAsia="Times New Roman" w:hAnsi="Helvetica Neue" w:cs="Times New Roman"/>
          <w:color w:val="2D3B45"/>
        </w:rPr>
      </w:pPr>
    </w:p>
    <w:p w14:paraId="2007E2D3" w14:textId="0A43E24E"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Michael Sandel, </w:t>
      </w:r>
      <w:r w:rsidRPr="001F03AC">
        <w:rPr>
          <w:rFonts w:ascii="Helvetica Neue" w:eastAsia="Times New Roman" w:hAnsi="Helvetica Neue" w:cs="Times New Roman"/>
          <w:i/>
          <w:iCs/>
          <w:color w:val="2D3B45"/>
        </w:rPr>
        <w:t>What Money Can’t Buy, the Moral Limits of Markets</w:t>
      </w:r>
      <w:r w:rsidRPr="001F03AC">
        <w:rPr>
          <w:rFonts w:ascii="Helvetica Neue" w:eastAsia="Times New Roman" w:hAnsi="Helvetica Neue" w:cs="Times New Roman"/>
          <w:color w:val="2D3B45"/>
        </w:rPr>
        <w:t>. New York:</w:t>
      </w:r>
      <w:r w:rsidR="00BC7595">
        <w:rPr>
          <w:rFonts w:ascii="Helvetica Neue" w:eastAsia="Times New Roman" w:hAnsi="Helvetica Neue" w:cs="Times New Roman"/>
          <w:color w:val="2D3B45"/>
        </w:rPr>
        <w:t xml:space="preserve"> </w:t>
      </w:r>
      <w:r w:rsidRPr="001F03AC">
        <w:rPr>
          <w:rFonts w:ascii="Helvetica Neue" w:eastAsia="Times New Roman" w:hAnsi="Helvetica Neue" w:cs="Times New Roman"/>
          <w:color w:val="2D3B45"/>
        </w:rPr>
        <w:t>Farrar, Straus &amp; Giroux, 2013.</w:t>
      </w:r>
    </w:p>
    <w:p w14:paraId="69957D0F"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xml:space="preserve">[In particular introduction and </w:t>
      </w:r>
      <w:proofErr w:type="spellStart"/>
      <w:r w:rsidRPr="001F03AC">
        <w:rPr>
          <w:rFonts w:ascii="Helvetica Neue" w:eastAsia="Times New Roman" w:hAnsi="Helvetica Neue" w:cs="Times New Roman"/>
          <w:color w:val="2D3B45"/>
        </w:rPr>
        <w:t>ch</w:t>
      </w:r>
      <w:proofErr w:type="spellEnd"/>
      <w:r w:rsidRPr="001F03AC">
        <w:rPr>
          <w:rFonts w:ascii="Helvetica Neue" w:eastAsia="Times New Roman" w:hAnsi="Helvetica Neue" w:cs="Times New Roman"/>
          <w:color w:val="2D3B45"/>
        </w:rPr>
        <w:t xml:space="preserve"> 1 and 2]</w:t>
      </w:r>
    </w:p>
    <w:p w14:paraId="26EBA26F" w14:textId="4E770BA9" w:rsid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56EB0373" w14:textId="6E50767E" w:rsidR="00631E08" w:rsidRPr="001F03AC" w:rsidRDefault="00631E08" w:rsidP="00631E08">
      <w:pPr>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 xml:space="preserve">6. </w:t>
      </w:r>
      <w:r w:rsidRPr="001F03AC">
        <w:rPr>
          <w:rFonts w:ascii="Helvetica Neue" w:eastAsia="Times New Roman" w:hAnsi="Helvetica Neue" w:cs="Times New Roman"/>
          <w:color w:val="2D3B45"/>
        </w:rPr>
        <w:t xml:space="preserve">POSSIBLE WORLDS: FEASIBILITY, COUNTERFACTUALS, JUDGMENT AND ASSESSMENT [April </w:t>
      </w:r>
      <w:r>
        <w:rPr>
          <w:rFonts w:ascii="Helvetica Neue" w:eastAsia="Times New Roman" w:hAnsi="Helvetica Neue" w:cs="Times New Roman"/>
          <w:color w:val="2D3B45"/>
        </w:rPr>
        <w:t>12</w:t>
      </w:r>
      <w:r w:rsidRPr="001F03AC">
        <w:rPr>
          <w:rFonts w:ascii="Helvetica Neue" w:eastAsia="Times New Roman" w:hAnsi="Helvetica Neue" w:cs="Times New Roman"/>
          <w:color w:val="2D3B45"/>
        </w:rPr>
        <w:t>]</w:t>
      </w:r>
    </w:p>
    <w:p w14:paraId="10F03935" w14:textId="77777777" w:rsidR="00631E08" w:rsidRPr="001F03AC" w:rsidRDefault="00631E08" w:rsidP="00631E08">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Required:</w:t>
      </w:r>
    </w:p>
    <w:p w14:paraId="6ACF6557" w14:textId="5C6849E2" w:rsidR="00631E08" w:rsidRDefault="00631E08" w:rsidP="008C638D">
      <w:pPr>
        <w:rPr>
          <w:rFonts w:ascii="Helvetica Neue" w:eastAsia="Times New Roman" w:hAnsi="Helvetica Neue" w:cs="Times New Roman"/>
          <w:color w:val="2D3B45"/>
        </w:rPr>
      </w:pPr>
      <w:r w:rsidRPr="001F03AC">
        <w:rPr>
          <w:rFonts w:ascii="Helvetica Neue" w:eastAsia="Times New Roman" w:hAnsi="Helvetica Neue" w:cs="Times New Roman"/>
          <w:color w:val="2D3B45"/>
        </w:rPr>
        <w:t>Recall - Amartya Sen, </w:t>
      </w:r>
      <w:r w:rsidRPr="001F03AC">
        <w:rPr>
          <w:rFonts w:ascii="Helvetica Neue" w:eastAsia="Times New Roman" w:hAnsi="Helvetica Neue" w:cs="Times New Roman"/>
          <w:i/>
          <w:iCs/>
          <w:color w:val="2D3B45"/>
        </w:rPr>
        <w:t>The Idea of Justice</w:t>
      </w:r>
      <w:r w:rsidRPr="001F03AC">
        <w:rPr>
          <w:rFonts w:ascii="Helvetica Neue" w:eastAsia="Times New Roman" w:hAnsi="Helvetica Neue" w:cs="Times New Roman"/>
          <w:color w:val="2D3B45"/>
        </w:rPr>
        <w:t>, Cambridge, MA: Harvard University Press, 2009.(esp. Part I) : </w:t>
      </w:r>
    </w:p>
    <w:p w14:paraId="316FB890" w14:textId="77777777" w:rsidR="00631E08" w:rsidRDefault="00631E08" w:rsidP="00631E08">
      <w:pPr>
        <w:rPr>
          <w:rFonts w:ascii="Helvetica Neue" w:eastAsia="Times New Roman" w:hAnsi="Helvetica Neue" w:cs="Times New Roman"/>
          <w:color w:val="2D3B45"/>
        </w:rPr>
      </w:pPr>
    </w:p>
    <w:p w14:paraId="26082CD4" w14:textId="77777777" w:rsidR="00631E08" w:rsidRPr="001F03AC" w:rsidRDefault="00631E08" w:rsidP="00631E08">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lastRenderedPageBreak/>
        <w:t>Southwood, N. "The Feasibility Issue", Philosophical Compass, Vol. 13, No.8, 2018.</w:t>
      </w:r>
    </w:p>
    <w:p w14:paraId="22AC838E" w14:textId="7BC8B74F" w:rsidR="00631E08" w:rsidRPr="001F03AC" w:rsidRDefault="00631E08" w:rsidP="00631E08">
      <w:pPr>
        <w:rPr>
          <w:rFonts w:ascii="Helvetica Neue" w:eastAsia="Times New Roman" w:hAnsi="Helvetica Neue" w:cs="Times New Roman"/>
          <w:color w:val="2D3B45"/>
        </w:rPr>
      </w:pPr>
      <w:r w:rsidRPr="001F03AC">
        <w:rPr>
          <w:rFonts w:ascii="Helvetica Neue" w:eastAsia="Times New Roman" w:hAnsi="Helvetica Neue" w:cs="Times New Roman"/>
          <w:color w:val="2D3B45"/>
        </w:rPr>
        <w:t>Sanjay G. Reddy," </w:t>
      </w:r>
      <w:hyperlink r:id="rId40" w:tgtFrame="_blank" w:history="1">
        <w:r w:rsidRPr="001F03AC">
          <w:rPr>
            <w:rFonts w:ascii="Helvetica Neue" w:eastAsia="Times New Roman" w:hAnsi="Helvetica Neue" w:cs="Times New Roman"/>
            <w:color w:val="0000FF"/>
            <w:u w:val="single"/>
          </w:rPr>
          <w:t>The Role of Apparent Constraints in Normative Reasoning: A Methodological Statement and Application to Global Justice"</w:t>
        </w:r>
        <w:r w:rsidRPr="001F03AC">
          <w:rPr>
            <w:rFonts w:ascii="Helvetica Neue" w:eastAsia="Times New Roman" w:hAnsi="Helvetica Neue" w:cs="Times New Roman"/>
            <w:color w:val="0000FF"/>
            <w:u w:val="single"/>
            <w:bdr w:val="none" w:sz="0" w:space="0" w:color="auto" w:frame="1"/>
          </w:rPr>
          <w:t>.</w:t>
        </w:r>
      </w:hyperlink>
      <w:r>
        <w:rPr>
          <w:rFonts w:ascii="Helvetica Neue" w:eastAsia="Times New Roman" w:hAnsi="Helvetica Neue" w:cs="Times New Roman"/>
          <w:color w:val="2D3B45"/>
        </w:rPr>
        <w:t xml:space="preserve"> </w:t>
      </w:r>
      <w:r w:rsidRPr="001F03AC">
        <w:rPr>
          <w:rFonts w:ascii="Helvetica Neue" w:eastAsia="Times New Roman" w:hAnsi="Helvetica Neue" w:cs="Times New Roman"/>
          <w:i/>
          <w:iCs/>
          <w:color w:val="2D3B45"/>
        </w:rPr>
        <w:t>The Journal of Ethics</w:t>
      </w:r>
      <w:r w:rsidRPr="001F03AC">
        <w:rPr>
          <w:rFonts w:ascii="Helvetica Neue" w:eastAsia="Times New Roman" w:hAnsi="Helvetica Neue" w:cs="Times New Roman"/>
          <w:color w:val="2D3B45"/>
        </w:rPr>
        <w:t>, Volume 9, Issue 1, pp. 119-125, 2005.</w:t>
      </w:r>
    </w:p>
    <w:p w14:paraId="4F3F9D73" w14:textId="77777777" w:rsidR="00631E08" w:rsidRDefault="00631E08" w:rsidP="00631E08">
      <w:pPr>
        <w:spacing w:before="180" w:after="180"/>
        <w:rPr>
          <w:rFonts w:ascii="Helvetica Neue" w:eastAsia="Times New Roman" w:hAnsi="Helvetica Neue" w:cs="Times New Roman"/>
          <w:color w:val="2D3B45"/>
        </w:rPr>
      </w:pPr>
    </w:p>
    <w:p w14:paraId="56882DD3" w14:textId="77777777" w:rsidR="00631E08" w:rsidRPr="001F03AC" w:rsidRDefault="00631E08" w:rsidP="00631E08">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xml:space="preserve">Roberto </w:t>
      </w:r>
      <w:proofErr w:type="spellStart"/>
      <w:r w:rsidRPr="001F03AC">
        <w:rPr>
          <w:rFonts w:ascii="Helvetica Neue" w:eastAsia="Times New Roman" w:hAnsi="Helvetica Neue" w:cs="Times New Roman"/>
          <w:color w:val="2D3B45"/>
        </w:rPr>
        <w:t>Mangabeira</w:t>
      </w:r>
      <w:proofErr w:type="spellEnd"/>
      <w:r w:rsidRPr="001F03AC">
        <w:rPr>
          <w:rFonts w:ascii="Helvetica Neue" w:eastAsia="Times New Roman" w:hAnsi="Helvetica Neue" w:cs="Times New Roman"/>
          <w:color w:val="2D3B45"/>
        </w:rPr>
        <w:t xml:space="preserve"> Unger,</w:t>
      </w:r>
      <w:r w:rsidRPr="001F03AC">
        <w:rPr>
          <w:rFonts w:ascii="Helvetica Neue" w:eastAsia="Times New Roman" w:hAnsi="Helvetica Neue" w:cs="Times New Roman"/>
          <w:i/>
          <w:iCs/>
          <w:color w:val="2D3B45"/>
        </w:rPr>
        <w:t> Democracy Realized,</w:t>
      </w:r>
      <w:r w:rsidRPr="001F03AC">
        <w:rPr>
          <w:rFonts w:ascii="Helvetica Neue" w:eastAsia="Times New Roman" w:hAnsi="Helvetica Neue" w:cs="Times New Roman"/>
          <w:color w:val="2D3B45"/>
        </w:rPr>
        <w:t> Verso, 1998.</w:t>
      </w:r>
    </w:p>
    <w:p w14:paraId="4152EAD1" w14:textId="77777777" w:rsidR="00631E08" w:rsidRDefault="00631E08" w:rsidP="00631E08">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[Especially pages 1-29 "WHAT IS DEMOCRATIC EXPERIMENTALISM?"]</w:t>
      </w:r>
    </w:p>
    <w:p w14:paraId="207EDDDA" w14:textId="1FDEA3A8" w:rsidR="00631E08" w:rsidRPr="001F03AC" w:rsidRDefault="00631E08" w:rsidP="00631E08">
      <w:pPr>
        <w:spacing w:before="180" w:after="180"/>
        <w:rPr>
          <w:rFonts w:ascii="Helvetica Neue" w:eastAsia="Times New Roman" w:hAnsi="Helvetica Neue" w:cs="Times New Roman"/>
          <w:color w:val="2D3B45"/>
        </w:rPr>
      </w:pPr>
    </w:p>
    <w:p w14:paraId="3E11A799" w14:textId="77777777" w:rsidR="00631E08" w:rsidRPr="001F03AC" w:rsidRDefault="00631E08" w:rsidP="00631E08">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Recommended:</w:t>
      </w:r>
    </w:p>
    <w:p w14:paraId="46576349" w14:textId="2120255A" w:rsidR="00631E08" w:rsidRPr="001F03AC" w:rsidRDefault="00631E08" w:rsidP="00631E08">
      <w:pPr>
        <w:rPr>
          <w:rFonts w:ascii="Helvetica Neue" w:eastAsia="Times New Roman" w:hAnsi="Helvetica Neue" w:cs="Times New Roman"/>
          <w:color w:val="2D3B45"/>
        </w:rPr>
      </w:pPr>
      <w:r w:rsidRPr="001F03AC">
        <w:rPr>
          <w:rFonts w:ascii="Helvetica Neue" w:eastAsia="Times New Roman" w:hAnsi="Helvetica Neue" w:cs="Times New Roman"/>
          <w:color w:val="2D3B45"/>
        </w:rPr>
        <w:t>Sanjay G. Reddy." </w:t>
      </w:r>
      <w:hyperlink r:id="rId41" w:tgtFrame="_blank" w:history="1">
        <w:r w:rsidRPr="001F03AC">
          <w:rPr>
            <w:rFonts w:ascii="Helvetica Neue" w:eastAsia="Times New Roman" w:hAnsi="Helvetica Neue" w:cs="Times New Roman"/>
            <w:color w:val="0000FF"/>
            <w:u w:val="single"/>
          </w:rPr>
          <w:t>Economics and Human Rights: A Non- Conversation "</w:t>
        </w:r>
        <w:r w:rsidRPr="001F03AC">
          <w:rPr>
            <w:rFonts w:ascii="Helvetica Neue" w:eastAsia="Times New Roman" w:hAnsi="Helvetica Neue" w:cs="Times New Roman"/>
            <w:color w:val="0000FF"/>
            <w:u w:val="single"/>
            <w:bdr w:val="none" w:sz="0" w:space="0" w:color="auto" w:frame="1"/>
          </w:rPr>
          <w:t>.</w:t>
        </w:r>
      </w:hyperlink>
      <w:r w:rsidRPr="001F03AC">
        <w:rPr>
          <w:rFonts w:ascii="Helvetica Neue" w:eastAsia="Times New Roman" w:hAnsi="Helvetica Neue" w:cs="Times New Roman"/>
          <w:color w:val="2D3B45"/>
        </w:rPr>
        <w:br/>
        <w:t xml:space="preserve">Journal of Human Development, Vol. 12, No.1, pp. 63-72, 2011. </w:t>
      </w:r>
    </w:p>
    <w:p w14:paraId="2188C508" w14:textId="6D940C47" w:rsidR="00631E08" w:rsidRPr="001F03AC" w:rsidRDefault="00631E08" w:rsidP="00631E08">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Stanford Encyclopedia Entries -</w:t>
      </w:r>
      <w:r w:rsidR="008C638D">
        <w:rPr>
          <w:rFonts w:ascii="Helvetica Neue" w:eastAsia="Times New Roman" w:hAnsi="Helvetica Neue" w:cs="Times New Roman"/>
          <w:color w:val="2D3B45"/>
        </w:rPr>
        <w:t xml:space="preserve"> </w:t>
      </w:r>
      <w:hyperlink r:id="rId42" w:history="1">
        <w:r w:rsidR="008C638D" w:rsidRPr="008C638D">
          <w:rPr>
            <w:rStyle w:val="Hyperlink"/>
            <w:rFonts w:ascii="Helvetica Neue" w:eastAsia="Times New Roman" w:hAnsi="Helvetica Neue" w:cs="Times New Roman"/>
          </w:rPr>
          <w:t>Counterfactuals</w:t>
        </w:r>
      </w:hyperlink>
    </w:p>
    <w:p w14:paraId="4C138EC0" w14:textId="77777777" w:rsidR="00631E08" w:rsidRDefault="00631E08" w:rsidP="00631E08">
      <w:pPr>
        <w:rPr>
          <w:rFonts w:ascii="Helvetica Neue" w:eastAsia="Times New Roman" w:hAnsi="Helvetica Neue" w:cs="Times New Roman"/>
          <w:color w:val="2D3B45"/>
        </w:rPr>
      </w:pPr>
    </w:p>
    <w:p w14:paraId="25583C56" w14:textId="77777777" w:rsidR="00631E08" w:rsidRPr="001F03AC" w:rsidRDefault="00631E08" w:rsidP="00631E08">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David Le</w:t>
      </w:r>
      <w:r>
        <w:rPr>
          <w:rFonts w:ascii="Helvetica Neue" w:eastAsia="Times New Roman" w:hAnsi="Helvetica Neue" w:cs="Times New Roman"/>
          <w:color w:val="2D3B45"/>
        </w:rPr>
        <w:t>w</w:t>
      </w:r>
      <w:r w:rsidRPr="001F03AC">
        <w:rPr>
          <w:rFonts w:ascii="Helvetica Neue" w:eastAsia="Times New Roman" w:hAnsi="Helvetica Neue" w:cs="Times New Roman"/>
          <w:color w:val="2D3B45"/>
        </w:rPr>
        <w:t>is , </w:t>
      </w:r>
      <w:r w:rsidRPr="001F03AC">
        <w:rPr>
          <w:rFonts w:ascii="Helvetica Neue" w:eastAsia="Times New Roman" w:hAnsi="Helvetica Neue" w:cs="Times New Roman"/>
          <w:i/>
          <w:iCs/>
          <w:color w:val="2D3B45"/>
        </w:rPr>
        <w:t>Counterfactuals</w:t>
      </w:r>
      <w:r w:rsidRPr="001F03AC">
        <w:rPr>
          <w:rFonts w:ascii="Helvetica Neue" w:eastAsia="Times New Roman" w:hAnsi="Helvetica Neue" w:cs="Times New Roman"/>
          <w:color w:val="2D3B45"/>
        </w:rPr>
        <w:t>, Oxford: Blackwell, 1973.</w:t>
      </w:r>
    </w:p>
    <w:p w14:paraId="450F67E3" w14:textId="77777777" w:rsidR="00631E08" w:rsidRPr="001F03AC" w:rsidRDefault="00631E08" w:rsidP="00631E08">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[especially section 4. Foundations]</w:t>
      </w:r>
    </w:p>
    <w:p w14:paraId="7B115597" w14:textId="77777777" w:rsidR="00631E08" w:rsidRDefault="00631E08" w:rsidP="00631E08">
      <w:pPr>
        <w:spacing w:before="180" w:after="180"/>
        <w:rPr>
          <w:rFonts w:ascii="Helvetica Neue" w:eastAsia="Times New Roman" w:hAnsi="Helvetica Neue" w:cs="Times New Roman"/>
          <w:color w:val="2D3B45"/>
        </w:rPr>
      </w:pPr>
    </w:p>
    <w:p w14:paraId="630D71CC" w14:textId="77777777" w:rsidR="00631E08" w:rsidRPr="001F03AC" w:rsidRDefault="00631E08" w:rsidP="00631E08">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John Rawls,</w:t>
      </w:r>
      <w:r w:rsidRPr="001F03AC">
        <w:rPr>
          <w:rFonts w:ascii="Helvetica Neue" w:eastAsia="Times New Roman" w:hAnsi="Helvetica Neue" w:cs="Times New Roman"/>
          <w:i/>
          <w:iCs/>
          <w:color w:val="2D3B45"/>
        </w:rPr>
        <w:t> The Law of Peoples, </w:t>
      </w:r>
      <w:r w:rsidRPr="001F03AC">
        <w:rPr>
          <w:rFonts w:ascii="Helvetica Neue" w:eastAsia="Times New Roman" w:hAnsi="Helvetica Neue" w:cs="Times New Roman"/>
          <w:color w:val="2D3B45"/>
        </w:rPr>
        <w:t>Harvard University Press, 1999.</w:t>
      </w:r>
    </w:p>
    <w:p w14:paraId="15D38756" w14:textId="77777777" w:rsidR="00631E08" w:rsidRDefault="00631E08" w:rsidP="00631E08">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[Especially Part 1-1, "The Law of Peoples as Realistic Utopia"]</w:t>
      </w:r>
    </w:p>
    <w:p w14:paraId="6EFBBB1E" w14:textId="77777777" w:rsidR="00631E08" w:rsidRDefault="00631E08" w:rsidP="00631E08">
      <w:pPr>
        <w:spacing w:before="180" w:after="180"/>
        <w:rPr>
          <w:rFonts w:ascii="Helvetica Neue" w:eastAsia="Times New Roman" w:hAnsi="Helvetica Neue" w:cs="Times New Roman"/>
          <w:color w:val="2D3B45"/>
        </w:rPr>
      </w:pPr>
    </w:p>
    <w:p w14:paraId="4A4655AC" w14:textId="66A42E6B" w:rsidR="00631E08" w:rsidRPr="001F03AC" w:rsidRDefault="00631E08" w:rsidP="00631E08">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Erik Olin Wright, </w:t>
      </w:r>
      <w:hyperlink r:id="rId43" w:history="1">
        <w:r w:rsidRPr="00CD3A8A">
          <w:rPr>
            <w:rStyle w:val="Hyperlink"/>
            <w:rFonts w:ascii="Helvetica Neue" w:eastAsia="Times New Roman" w:hAnsi="Helvetica Neue" w:cs="Times New Roman"/>
            <w:i/>
            <w:iCs/>
          </w:rPr>
          <w:t>Envisioning Real Utopias, </w:t>
        </w:r>
      </w:hyperlink>
      <w:r w:rsidRPr="001F03AC">
        <w:rPr>
          <w:rFonts w:ascii="Helvetica Neue" w:eastAsia="Times New Roman" w:hAnsi="Helvetica Neue" w:cs="Times New Roman"/>
          <w:color w:val="2D3B45"/>
        </w:rPr>
        <w:t>Verso, 2010.</w:t>
      </w:r>
    </w:p>
    <w:p w14:paraId="0751975B" w14:textId="77777777" w:rsidR="00631E08" w:rsidRPr="001F03AC" w:rsidRDefault="00631E08" w:rsidP="00631E08">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[Especially Introduction and Conclusion]</w:t>
      </w:r>
    </w:p>
    <w:p w14:paraId="480730E1" w14:textId="77777777" w:rsidR="00631E08" w:rsidRPr="001F03AC" w:rsidRDefault="00631E08" w:rsidP="001F03AC">
      <w:pPr>
        <w:spacing w:before="180" w:after="180"/>
        <w:rPr>
          <w:rFonts w:ascii="Helvetica Neue" w:eastAsia="Times New Roman" w:hAnsi="Helvetica Neue" w:cs="Times New Roman"/>
          <w:color w:val="2D3B45"/>
        </w:rPr>
      </w:pPr>
    </w:p>
    <w:p w14:paraId="38C34B13" w14:textId="19055F5E" w:rsidR="001F03AC" w:rsidRPr="001F03AC" w:rsidRDefault="00631E08" w:rsidP="001F03AC">
      <w:pPr>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7</w:t>
      </w:r>
      <w:r w:rsidR="00C22D7F">
        <w:rPr>
          <w:rFonts w:ascii="Helvetica Neue" w:eastAsia="Times New Roman" w:hAnsi="Helvetica Neue" w:cs="Times New Roman"/>
          <w:color w:val="2D3B45"/>
        </w:rPr>
        <w:t xml:space="preserve">. </w:t>
      </w:r>
      <w:r w:rsidR="001F03AC" w:rsidRPr="001F03AC">
        <w:rPr>
          <w:rFonts w:ascii="Helvetica Neue" w:eastAsia="Times New Roman" w:hAnsi="Helvetica Neue" w:cs="Times New Roman"/>
          <w:color w:val="2D3B45"/>
        </w:rPr>
        <w:t xml:space="preserve">NATIONAL INCOME, INEQUALITY, SOCIAL INCLUSION, INCLUSIVE GROWTH AND DEVELOPMENT [April </w:t>
      </w:r>
      <w:r w:rsidR="00C22D7F">
        <w:rPr>
          <w:rFonts w:ascii="Helvetica Neue" w:eastAsia="Times New Roman" w:hAnsi="Helvetica Neue" w:cs="Times New Roman"/>
          <w:color w:val="2D3B45"/>
        </w:rPr>
        <w:t>1</w:t>
      </w:r>
      <w:r>
        <w:rPr>
          <w:rFonts w:ascii="Helvetica Neue" w:eastAsia="Times New Roman" w:hAnsi="Helvetica Neue" w:cs="Times New Roman"/>
          <w:color w:val="2D3B45"/>
        </w:rPr>
        <w:t>9</w:t>
      </w:r>
      <w:r w:rsidR="001F03AC" w:rsidRPr="001F03AC">
        <w:rPr>
          <w:rFonts w:ascii="Helvetica Neue" w:eastAsia="Times New Roman" w:hAnsi="Helvetica Neue" w:cs="Times New Roman"/>
          <w:color w:val="2D3B45"/>
        </w:rPr>
        <w:t>]</w:t>
      </w:r>
    </w:p>
    <w:p w14:paraId="3723EE12"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7870FE07"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Required:</w:t>
      </w:r>
    </w:p>
    <w:p w14:paraId="21CE5C6A"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Anthony Atkinson, </w:t>
      </w:r>
      <w:r w:rsidRPr="001F03AC">
        <w:rPr>
          <w:rFonts w:ascii="Helvetica Neue" w:eastAsia="Times New Roman" w:hAnsi="Helvetica Neue" w:cs="Times New Roman"/>
          <w:i/>
          <w:iCs/>
          <w:color w:val="2D3B45"/>
        </w:rPr>
        <w:t>The Economics of Inequality, </w:t>
      </w:r>
      <w:r w:rsidRPr="001F03AC">
        <w:rPr>
          <w:rFonts w:ascii="Helvetica Neue" w:eastAsia="Times New Roman" w:hAnsi="Helvetica Neue" w:cs="Times New Roman"/>
          <w:color w:val="2D3B45"/>
        </w:rPr>
        <w:t>Oxford : Clarendon Press ; 1975</w:t>
      </w:r>
    </w:p>
    <w:p w14:paraId="27FE1C43" w14:textId="284C7A03" w:rsidR="00BC7595" w:rsidRPr="001F03AC" w:rsidRDefault="001F03AC" w:rsidP="00BC7595">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[Note: Chapter 3 is required while Chapter 9 is recommended.]</w:t>
      </w:r>
    </w:p>
    <w:p w14:paraId="3CE6E3BC" w14:textId="769CAD27" w:rsidR="001F03AC" w:rsidRDefault="00BC7595"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xml:space="preserve">Anthony </w:t>
      </w:r>
      <w:proofErr w:type="spellStart"/>
      <w:r w:rsidRPr="001F03AC">
        <w:rPr>
          <w:rFonts w:ascii="Helvetica Neue" w:eastAsia="Times New Roman" w:hAnsi="Helvetica Neue" w:cs="Times New Roman"/>
          <w:color w:val="2D3B45"/>
        </w:rPr>
        <w:t>Shorrocks</w:t>
      </w:r>
      <w:proofErr w:type="spellEnd"/>
      <w:r w:rsidRPr="001F03AC">
        <w:rPr>
          <w:rFonts w:ascii="Helvetica Neue" w:eastAsia="Times New Roman" w:hAnsi="Helvetica Neue" w:cs="Times New Roman"/>
          <w:color w:val="2D3B45"/>
        </w:rPr>
        <w:t>, “</w:t>
      </w:r>
      <w:hyperlink r:id="rId44" w:history="1">
        <w:r w:rsidRPr="00CD3A8A">
          <w:rPr>
            <w:rStyle w:val="Hyperlink"/>
            <w:rFonts w:ascii="Helvetica Neue" w:eastAsia="Times New Roman" w:hAnsi="Helvetica Neue" w:cs="Times New Roman"/>
          </w:rPr>
          <w:t>Ranking Income Distributions</w:t>
        </w:r>
      </w:hyperlink>
      <w:r w:rsidRPr="001F03AC">
        <w:rPr>
          <w:rFonts w:ascii="Helvetica Neue" w:eastAsia="Times New Roman" w:hAnsi="Helvetica Neue" w:cs="Times New Roman"/>
          <w:color w:val="2D3B45"/>
        </w:rPr>
        <w:t>”, </w:t>
      </w:r>
      <w:proofErr w:type="spellStart"/>
      <w:r w:rsidRPr="001F03AC">
        <w:rPr>
          <w:rFonts w:ascii="Helvetica Neue" w:eastAsia="Times New Roman" w:hAnsi="Helvetica Neue" w:cs="Times New Roman"/>
          <w:i/>
          <w:iCs/>
          <w:color w:val="2D3B45"/>
        </w:rPr>
        <w:t>Economica</w:t>
      </w:r>
      <w:proofErr w:type="spellEnd"/>
      <w:r w:rsidRPr="001F03AC">
        <w:rPr>
          <w:rFonts w:ascii="Helvetica Neue" w:eastAsia="Times New Roman" w:hAnsi="Helvetica Neue" w:cs="Times New Roman"/>
          <w:color w:val="2D3B45"/>
        </w:rPr>
        <w:t>, vol. 50, issue 197, 1983. pp. 3-17.</w:t>
      </w:r>
    </w:p>
    <w:p w14:paraId="174D3DB3" w14:textId="77777777" w:rsidR="00BC7595" w:rsidRPr="001F03AC" w:rsidRDefault="00BC7595" w:rsidP="001F03AC">
      <w:pPr>
        <w:spacing w:before="180" w:after="180"/>
        <w:rPr>
          <w:rFonts w:ascii="Helvetica Neue" w:eastAsia="Times New Roman" w:hAnsi="Helvetica Neue" w:cs="Times New Roman"/>
          <w:color w:val="2D3B45"/>
        </w:rPr>
      </w:pPr>
    </w:p>
    <w:p w14:paraId="00BB7B7E"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Recommended:</w:t>
      </w:r>
    </w:p>
    <w:p w14:paraId="337D3C3C"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16854745" w14:textId="6202E6A6"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Amartya Sen, </w:t>
      </w:r>
      <w:r w:rsidRPr="001F03AC">
        <w:rPr>
          <w:rFonts w:ascii="Helvetica Neue" w:eastAsia="Times New Roman" w:hAnsi="Helvetica Neue" w:cs="Times New Roman"/>
          <w:i/>
          <w:iCs/>
          <w:color w:val="2D3B45"/>
        </w:rPr>
        <w:t>On Economic Inequality</w:t>
      </w:r>
      <w:r w:rsidRPr="001F03AC">
        <w:rPr>
          <w:rFonts w:ascii="Helvetica Neue" w:eastAsia="Times New Roman" w:hAnsi="Helvetica Neue" w:cs="Times New Roman"/>
          <w:color w:val="2D3B45"/>
        </w:rPr>
        <w:t xml:space="preserve">, Expanded edition with an </w:t>
      </w:r>
      <w:r w:rsidR="00BC7595">
        <w:rPr>
          <w:rFonts w:ascii="Helvetica Neue" w:eastAsia="Times New Roman" w:hAnsi="Helvetica Neue" w:cs="Times New Roman"/>
          <w:color w:val="2D3B45"/>
        </w:rPr>
        <w:t>A</w:t>
      </w:r>
      <w:r w:rsidRPr="001F03AC">
        <w:rPr>
          <w:rFonts w:ascii="Helvetica Neue" w:eastAsia="Times New Roman" w:hAnsi="Helvetica Neue" w:cs="Times New Roman"/>
          <w:color w:val="2D3B45"/>
        </w:rPr>
        <w:t>nnex "On Economic Inequality after a Quarter Century" [joint with James Foster], New York: Oxford University Press, 1997</w:t>
      </w:r>
      <w:r w:rsidR="00BC7595">
        <w:rPr>
          <w:rFonts w:ascii="Helvetica Neue" w:eastAsia="Times New Roman" w:hAnsi="Helvetica Neue" w:cs="Times New Roman"/>
          <w:color w:val="2D3B45"/>
        </w:rPr>
        <w:t>. In particular the Annex.</w:t>
      </w:r>
    </w:p>
    <w:p w14:paraId="120BD0C0"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Joseph E. Stiglitz, Amartya Sen &amp; Jean-Paul Fitoussi, </w:t>
      </w:r>
      <w:r w:rsidRPr="001F03AC">
        <w:rPr>
          <w:rFonts w:ascii="Helvetica Neue" w:eastAsia="Times New Roman" w:hAnsi="Helvetica Neue" w:cs="Times New Roman"/>
          <w:i/>
          <w:iCs/>
          <w:color w:val="2D3B45"/>
        </w:rPr>
        <w:t>Report of the Commission on the Measurement of Economic Performance and Social Progress </w:t>
      </w:r>
    </w:p>
    <w:p w14:paraId="21B9F257"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7592BA8F" w14:textId="45392FEC" w:rsidR="001F03AC" w:rsidRPr="001F03AC" w:rsidRDefault="00631E08" w:rsidP="001F03AC">
      <w:pPr>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8</w:t>
      </w:r>
      <w:r w:rsidR="00C22D7F">
        <w:rPr>
          <w:rFonts w:ascii="Helvetica Neue" w:eastAsia="Times New Roman" w:hAnsi="Helvetica Neue" w:cs="Times New Roman"/>
          <w:color w:val="2D3B45"/>
        </w:rPr>
        <w:t xml:space="preserve">. </w:t>
      </w:r>
      <w:r w:rsidR="001F03AC" w:rsidRPr="001F03AC">
        <w:rPr>
          <w:rFonts w:ascii="Helvetica Neue" w:eastAsia="Times New Roman" w:hAnsi="Helvetica Neue" w:cs="Times New Roman"/>
          <w:color w:val="2D3B45"/>
        </w:rPr>
        <w:t xml:space="preserve">INTER-GENERATIONAL AND ENVIRONMENTAL OBLIGATIONS [April </w:t>
      </w:r>
      <w:r>
        <w:rPr>
          <w:rFonts w:ascii="Helvetica Neue" w:eastAsia="Times New Roman" w:hAnsi="Helvetica Neue" w:cs="Times New Roman"/>
          <w:color w:val="2D3B45"/>
        </w:rPr>
        <w:t>26</w:t>
      </w:r>
      <w:r w:rsidR="001F03AC" w:rsidRPr="001F03AC">
        <w:rPr>
          <w:rFonts w:ascii="Helvetica Neue" w:eastAsia="Times New Roman" w:hAnsi="Helvetica Neue" w:cs="Times New Roman"/>
          <w:color w:val="2D3B45"/>
        </w:rPr>
        <w:t>]</w:t>
      </w:r>
    </w:p>
    <w:p w14:paraId="190C00AE"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Required:</w:t>
      </w:r>
    </w:p>
    <w:p w14:paraId="7C82C915" w14:textId="365AC649" w:rsidR="001F03AC" w:rsidRDefault="001F03AC" w:rsidP="001F03AC">
      <w:pPr>
        <w:rPr>
          <w:rFonts w:ascii="Helvetica Neue" w:eastAsia="Times New Roman" w:hAnsi="Helvetica Neue" w:cs="Times New Roman"/>
          <w:color w:val="2D3B45"/>
        </w:rPr>
      </w:pPr>
      <w:r w:rsidRPr="001F03AC">
        <w:rPr>
          <w:rFonts w:ascii="Helvetica Neue" w:eastAsia="Times New Roman" w:hAnsi="Helvetica Neue" w:cs="Times New Roman"/>
          <w:color w:val="2D3B45"/>
        </w:rPr>
        <w:t>Amartya Sen and Sudhir Anand, "</w:t>
      </w:r>
      <w:hyperlink r:id="rId45" w:history="1">
        <w:r w:rsidRPr="008C638D">
          <w:rPr>
            <w:rStyle w:val="Hyperlink"/>
            <w:rFonts w:ascii="Helvetica Neue" w:eastAsia="Times New Roman" w:hAnsi="Helvetica Neue" w:cs="Times New Roman"/>
          </w:rPr>
          <w:t>Human Development and Economic Sustainability</w:t>
        </w:r>
      </w:hyperlink>
      <w:r w:rsidRPr="001F03AC">
        <w:rPr>
          <w:rFonts w:ascii="Helvetica Neue" w:eastAsia="Times New Roman" w:hAnsi="Helvetica Neue" w:cs="Times New Roman"/>
          <w:color w:val="2D3B45"/>
        </w:rPr>
        <w:t>", </w:t>
      </w:r>
      <w:r w:rsidRPr="001F03AC">
        <w:rPr>
          <w:rFonts w:ascii="Helvetica Neue" w:eastAsia="Times New Roman" w:hAnsi="Helvetica Neue" w:cs="Times New Roman"/>
          <w:i/>
          <w:iCs/>
          <w:color w:val="2D3B45"/>
        </w:rPr>
        <w:t>World Development</w:t>
      </w:r>
      <w:r w:rsidRPr="001F03AC">
        <w:rPr>
          <w:rFonts w:ascii="Helvetica Neue" w:eastAsia="Times New Roman" w:hAnsi="Helvetica Neue" w:cs="Times New Roman"/>
          <w:color w:val="2D3B45"/>
        </w:rPr>
        <w:t xml:space="preserve">, Vol. 28, No. 12, pp. 2029-2049. </w:t>
      </w:r>
    </w:p>
    <w:p w14:paraId="4B1FF9DC" w14:textId="77777777" w:rsidR="00FF4AE9" w:rsidRDefault="00FF4AE9" w:rsidP="00FF4AE9">
      <w:pPr>
        <w:rPr>
          <w:rFonts w:ascii="Helvetica Neue" w:eastAsia="Times New Roman" w:hAnsi="Helvetica Neue" w:cs="Times New Roman"/>
          <w:color w:val="2D3B45"/>
        </w:rPr>
      </w:pPr>
    </w:p>
    <w:p w14:paraId="5F362F65" w14:textId="3E1F4A4F" w:rsidR="00FF4AE9" w:rsidRPr="00FF4AE9" w:rsidRDefault="00FF4AE9" w:rsidP="00FF4AE9">
      <w:pPr>
        <w:spacing w:before="180" w:after="180"/>
        <w:rPr>
          <w:rFonts w:ascii="Helvetica Neue" w:eastAsia="Times New Roman" w:hAnsi="Helvetica Neue" w:cs="Times New Roman"/>
          <w:color w:val="2D3B45"/>
        </w:rPr>
      </w:pPr>
      <w:r w:rsidRPr="00FF4AE9">
        <w:rPr>
          <w:rFonts w:ascii="Helvetica Neue" w:eastAsia="Times New Roman" w:hAnsi="Helvetica Neue" w:cs="Times New Roman"/>
          <w:color w:val="2D3B45"/>
        </w:rPr>
        <w:t>Nicholas Stern &amp; Joseph Stiglitz &amp; Charlotte Taylor</w:t>
      </w:r>
      <w:r>
        <w:rPr>
          <w:rFonts w:ascii="Helvetica Neue" w:eastAsia="Times New Roman" w:hAnsi="Helvetica Neue" w:cs="Times New Roman"/>
          <w:color w:val="2D3B45"/>
        </w:rPr>
        <w:t xml:space="preserve"> (</w:t>
      </w:r>
      <w:r w:rsidRPr="00FF4AE9">
        <w:rPr>
          <w:rFonts w:ascii="Helvetica Neue" w:eastAsia="Times New Roman" w:hAnsi="Helvetica Neue" w:cs="Times New Roman"/>
          <w:color w:val="2D3B45"/>
        </w:rPr>
        <w:t>202</w:t>
      </w:r>
      <w:r>
        <w:rPr>
          <w:rFonts w:ascii="Helvetica Neue" w:eastAsia="Times New Roman" w:hAnsi="Helvetica Neue" w:cs="Times New Roman"/>
          <w:color w:val="2D3B45"/>
        </w:rPr>
        <w:t>2),</w:t>
      </w:r>
      <w:r w:rsidRPr="00FF4AE9">
        <w:rPr>
          <w:rFonts w:ascii="Helvetica Neue" w:eastAsia="Times New Roman" w:hAnsi="Helvetica Neue" w:cs="Times New Roman"/>
          <w:color w:val="2D3B45"/>
        </w:rPr>
        <w:t xml:space="preserve"> </w:t>
      </w:r>
      <w:r w:rsidRPr="00A97E1D">
        <w:rPr>
          <w:rFonts w:ascii="Helvetica Neue" w:eastAsia="Times New Roman" w:hAnsi="Helvetica Neue" w:cs="Times New Roman"/>
          <w:color w:val="2D3B45"/>
        </w:rPr>
        <w:t>"</w:t>
      </w:r>
      <w:hyperlink r:id="rId46" w:history="1">
        <w:r w:rsidRPr="00A97E1D">
          <w:rPr>
            <w:rStyle w:val="Hyperlink"/>
            <w:rFonts w:ascii="Helvetica Neue" w:eastAsia="Times New Roman" w:hAnsi="Helvetica Neue" w:cs="Times New Roman"/>
            <w:bCs/>
          </w:rPr>
          <w:t>The economics of immense risk, urgent action and radical change: towards new approaches to the economics of climate change,</w:t>
        </w:r>
      </w:hyperlink>
      <w:r w:rsidRPr="00FF4AE9">
        <w:rPr>
          <w:rFonts w:ascii="Helvetica Neue" w:eastAsia="Times New Roman" w:hAnsi="Helvetica Neue" w:cs="Times New Roman"/>
          <w:color w:val="2D3B45"/>
        </w:rPr>
        <w:t>" Journal of Economic Methodology, vol 29(3), pages 181-216.</w:t>
      </w:r>
    </w:p>
    <w:p w14:paraId="204F7D4A" w14:textId="77777777" w:rsidR="00BC7595" w:rsidRDefault="00BC7595" w:rsidP="001F03AC">
      <w:pPr>
        <w:spacing w:before="180" w:after="180"/>
        <w:rPr>
          <w:rFonts w:ascii="Helvetica Neue" w:eastAsia="Times New Roman" w:hAnsi="Helvetica Neue" w:cs="Times New Roman"/>
          <w:color w:val="2D3B45"/>
        </w:rPr>
      </w:pPr>
    </w:p>
    <w:p w14:paraId="265711CE" w14:textId="2AE9ED7D" w:rsidR="00BC7595" w:rsidRPr="001F03AC" w:rsidRDefault="00BC7595" w:rsidP="001F03AC">
      <w:pPr>
        <w:spacing w:before="180" w:after="180"/>
        <w:rPr>
          <w:rFonts w:ascii="Helvetica Neue" w:eastAsia="Times New Roman" w:hAnsi="Helvetica Neue" w:cs="Times New Roman"/>
          <w:color w:val="2D3B45"/>
        </w:rPr>
      </w:pPr>
    </w:p>
    <w:p w14:paraId="5C946344"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Recommended:  </w:t>
      </w:r>
    </w:p>
    <w:p w14:paraId="43B113F9"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7B58235A" w14:textId="352A2139" w:rsid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Martinet, V. </w:t>
      </w:r>
      <w:r w:rsidRPr="001F03AC">
        <w:rPr>
          <w:rFonts w:ascii="Helvetica Neue" w:eastAsia="Times New Roman" w:hAnsi="Helvetica Neue" w:cs="Times New Roman"/>
          <w:i/>
          <w:iCs/>
          <w:color w:val="2D3B45"/>
        </w:rPr>
        <w:t>Economic Theory and Sustainable Development</w:t>
      </w:r>
      <w:r w:rsidRPr="001F03AC">
        <w:rPr>
          <w:rFonts w:ascii="Helvetica Neue" w:eastAsia="Times New Roman" w:hAnsi="Helvetica Neue" w:cs="Times New Roman"/>
          <w:color w:val="2D3B45"/>
        </w:rPr>
        <w:t>, New York: Routledge (Especially Chapters 1 and 2).</w:t>
      </w:r>
    </w:p>
    <w:p w14:paraId="3A11CC95" w14:textId="04F98980" w:rsidR="00FF4AE9" w:rsidRDefault="00FF4AE9" w:rsidP="00FF4AE9">
      <w:pPr>
        <w:rPr>
          <w:rFonts w:ascii="Helvetica Neue" w:eastAsia="Times New Roman" w:hAnsi="Helvetica Neue" w:cs="Times New Roman"/>
          <w:color w:val="2D3B45"/>
        </w:rPr>
      </w:pPr>
      <w:r w:rsidRPr="001F03AC">
        <w:rPr>
          <w:rFonts w:ascii="Helvetica Neue" w:eastAsia="Times New Roman" w:hAnsi="Helvetica Neue" w:cs="Times New Roman"/>
          <w:color w:val="2D3B45"/>
        </w:rPr>
        <w:t xml:space="preserve">Stern, N. (2006), </w:t>
      </w:r>
      <w:hyperlink r:id="rId47" w:history="1">
        <w:r w:rsidRPr="008C638D">
          <w:rPr>
            <w:rStyle w:val="Hyperlink"/>
            <w:rFonts w:ascii="Helvetica Neue" w:eastAsia="Times New Roman" w:hAnsi="Helvetica Neue" w:cs="Times New Roman"/>
          </w:rPr>
          <w:t>The Stern Review on the Economics of Climate Change</w:t>
        </w:r>
      </w:hyperlink>
      <w:r w:rsidRPr="001F03AC">
        <w:rPr>
          <w:rFonts w:ascii="Helvetica Neue" w:eastAsia="Times New Roman" w:hAnsi="Helvetica Neue" w:cs="Times New Roman"/>
          <w:color w:val="2D3B45"/>
        </w:rPr>
        <w:t xml:space="preserve">, esp. Chapter 2 ("Economics, Ethics and Climate Change") and associated Technical Annex. </w:t>
      </w:r>
    </w:p>
    <w:p w14:paraId="2D19F6D1" w14:textId="77777777" w:rsidR="00FF4AE9" w:rsidRPr="001F03AC" w:rsidRDefault="00FF4AE9" w:rsidP="00FF4AE9">
      <w:pPr>
        <w:rPr>
          <w:rFonts w:ascii="Helvetica Neue" w:eastAsia="Times New Roman" w:hAnsi="Helvetica Neue" w:cs="Times New Roman"/>
          <w:color w:val="2D3B45"/>
        </w:rPr>
      </w:pPr>
    </w:p>
    <w:p w14:paraId="66BCED45" w14:textId="7B548806" w:rsidR="001F03AC" w:rsidRDefault="001F03AC" w:rsidP="00BC7595">
      <w:pPr>
        <w:rPr>
          <w:rFonts w:ascii="Helvetica Neue" w:eastAsia="Times New Roman" w:hAnsi="Helvetica Neue" w:cs="Times New Roman"/>
          <w:color w:val="2D3B45"/>
        </w:rPr>
      </w:pPr>
      <w:r w:rsidRPr="001F03AC">
        <w:rPr>
          <w:rFonts w:ascii="Helvetica Neue" w:eastAsia="Times New Roman" w:hAnsi="Helvetica Neue" w:cs="Times New Roman"/>
          <w:color w:val="2D3B45"/>
        </w:rPr>
        <w:t>Stone, C. (1972), "</w:t>
      </w:r>
      <w:hyperlink r:id="rId48" w:history="1">
        <w:r w:rsidRPr="009B3427">
          <w:rPr>
            <w:rStyle w:val="Hyperlink"/>
            <w:rFonts w:ascii="Helvetica Neue" w:eastAsia="Times New Roman" w:hAnsi="Helvetica Neue" w:cs="Times New Roman"/>
          </w:rPr>
          <w:t>Should trees have standing</w:t>
        </w:r>
      </w:hyperlink>
      <w:r w:rsidRPr="001F03AC">
        <w:rPr>
          <w:rFonts w:ascii="Helvetica Neue" w:eastAsia="Times New Roman" w:hAnsi="Helvetica Neue" w:cs="Times New Roman"/>
          <w:color w:val="2D3B45"/>
        </w:rPr>
        <w:t xml:space="preserve">?", Southern California Law Review, Vol. 45, </w:t>
      </w:r>
    </w:p>
    <w:p w14:paraId="6B2164AF" w14:textId="77777777" w:rsidR="00BC7595" w:rsidRPr="001F03AC" w:rsidRDefault="00BC7595" w:rsidP="00BC7595">
      <w:pPr>
        <w:rPr>
          <w:rFonts w:ascii="Helvetica Neue" w:eastAsia="Times New Roman" w:hAnsi="Helvetica Neue" w:cs="Times New Roman"/>
          <w:color w:val="2D3B45"/>
        </w:rPr>
      </w:pPr>
    </w:p>
    <w:p w14:paraId="2EC1597F" w14:textId="2086BBA1" w:rsidR="001F03AC" w:rsidRPr="001F03AC" w:rsidRDefault="001F03AC" w:rsidP="009B3427">
      <w:pPr>
        <w:rPr>
          <w:rFonts w:ascii="Helvetica Neue" w:eastAsia="Times New Roman" w:hAnsi="Helvetica Neue" w:cs="Times New Roman"/>
          <w:color w:val="2D3B45"/>
        </w:rPr>
      </w:pPr>
      <w:r w:rsidRPr="001F03AC">
        <w:rPr>
          <w:rFonts w:ascii="Helvetica Neue" w:eastAsia="Times New Roman" w:hAnsi="Helvetica Neue" w:cs="Times New Roman"/>
          <w:color w:val="2D3B45"/>
        </w:rPr>
        <w:t>Weitzman,</w:t>
      </w:r>
      <w:r w:rsidR="00A97E1D">
        <w:rPr>
          <w:rFonts w:ascii="Helvetica Neue" w:eastAsia="Times New Roman" w:hAnsi="Helvetica Neue" w:cs="Times New Roman"/>
          <w:color w:val="2D3B45"/>
        </w:rPr>
        <w:t xml:space="preserve"> M. (2017),</w:t>
      </w:r>
      <w:r w:rsidRPr="001F03AC">
        <w:rPr>
          <w:rFonts w:ascii="Helvetica Neue" w:eastAsia="Times New Roman" w:hAnsi="Helvetica Neue" w:cs="Times New Roman"/>
          <w:color w:val="2D3B45"/>
        </w:rPr>
        <w:t xml:space="preserve"> </w:t>
      </w:r>
      <w:hyperlink r:id="rId49" w:history="1">
        <w:r w:rsidRPr="009B3427">
          <w:rPr>
            <w:rStyle w:val="Hyperlink"/>
            <w:rFonts w:ascii="Helvetica Neue" w:eastAsia="Times New Roman" w:hAnsi="Helvetica Neue" w:cs="Times New Roman"/>
          </w:rPr>
          <w:t>"A Tight Connection Among Wealth, Income, Sustainability, and Accounting in an Ultra-Simplified Setting</w:t>
        </w:r>
      </w:hyperlink>
      <w:r w:rsidRPr="001F03AC">
        <w:rPr>
          <w:rFonts w:ascii="Helvetica Neue" w:eastAsia="Times New Roman" w:hAnsi="Helvetica Neue" w:cs="Times New Roman"/>
          <w:color w:val="2D3B45"/>
        </w:rPr>
        <w:t>", in Kirk Hamilton and Cameron Hepburn, ed (2017). </w:t>
      </w:r>
    </w:p>
    <w:p w14:paraId="4A933780" w14:textId="00F64F98"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br/>
      </w:r>
      <w:r w:rsidR="00631E08">
        <w:rPr>
          <w:rFonts w:ascii="Helvetica Neue" w:eastAsia="Times New Roman" w:hAnsi="Helvetica Neue" w:cs="Times New Roman"/>
          <w:color w:val="2D3B45"/>
        </w:rPr>
        <w:t>9</w:t>
      </w:r>
      <w:r w:rsidR="00C22D7F">
        <w:rPr>
          <w:rFonts w:ascii="Helvetica Neue" w:eastAsia="Times New Roman" w:hAnsi="Helvetica Neue" w:cs="Times New Roman"/>
          <w:color w:val="2D3B45"/>
        </w:rPr>
        <w:t xml:space="preserve">. </w:t>
      </w:r>
      <w:r w:rsidRPr="001F03AC">
        <w:rPr>
          <w:rFonts w:ascii="Helvetica Neue" w:eastAsia="Times New Roman" w:hAnsi="Helvetica Neue" w:cs="Times New Roman"/>
          <w:color w:val="2D3B45"/>
        </w:rPr>
        <w:t>PROFESSIONAL ETHICS OF ECONOMISTS AND THE PREDICAMENT OF ECONOMICS [</w:t>
      </w:r>
      <w:r w:rsidR="00934EDF">
        <w:rPr>
          <w:rFonts w:ascii="Helvetica Neue" w:eastAsia="Times New Roman" w:hAnsi="Helvetica Neue" w:cs="Times New Roman"/>
          <w:color w:val="2D3B45"/>
        </w:rPr>
        <w:t>May</w:t>
      </w:r>
      <w:r w:rsidRPr="001F03AC">
        <w:rPr>
          <w:rFonts w:ascii="Helvetica Neue" w:eastAsia="Times New Roman" w:hAnsi="Helvetica Neue" w:cs="Times New Roman"/>
          <w:color w:val="2D3B45"/>
        </w:rPr>
        <w:t xml:space="preserve"> </w:t>
      </w:r>
      <w:r w:rsidR="00C22D7F">
        <w:rPr>
          <w:rFonts w:ascii="Helvetica Neue" w:eastAsia="Times New Roman" w:hAnsi="Helvetica Neue" w:cs="Times New Roman"/>
          <w:color w:val="2D3B45"/>
        </w:rPr>
        <w:t>3</w:t>
      </w:r>
      <w:r w:rsidRPr="001F03AC">
        <w:rPr>
          <w:rFonts w:ascii="Helvetica Neue" w:eastAsia="Times New Roman" w:hAnsi="Helvetica Neue" w:cs="Times New Roman"/>
          <w:color w:val="2D3B45"/>
        </w:rPr>
        <w:t>]</w:t>
      </w:r>
    </w:p>
    <w:p w14:paraId="0CC50597"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lastRenderedPageBreak/>
        <w:t>Required:</w:t>
      </w:r>
    </w:p>
    <w:p w14:paraId="7D742E65"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George de Martino, </w:t>
      </w:r>
      <w:r w:rsidRPr="001F03AC">
        <w:rPr>
          <w:rFonts w:ascii="Helvetica Neue" w:eastAsia="Times New Roman" w:hAnsi="Helvetica Neue" w:cs="Times New Roman"/>
          <w:i/>
          <w:iCs/>
          <w:color w:val="2D3B45"/>
        </w:rPr>
        <w:t>The Economist's Oath: On the Need for and Content of Professional Economic Ethics</w:t>
      </w:r>
      <w:r w:rsidRPr="001F03AC">
        <w:rPr>
          <w:rFonts w:ascii="Helvetica Neue" w:eastAsia="Times New Roman" w:hAnsi="Helvetica Neue" w:cs="Times New Roman"/>
          <w:color w:val="2D3B45"/>
        </w:rPr>
        <w:t>, Oxford: Oxford University Press. selected chapters. </w:t>
      </w:r>
    </w:p>
    <w:p w14:paraId="6D24CFE6"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3848AA75" w14:textId="3FB915F0"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xml:space="preserve">Jean </w:t>
      </w:r>
      <w:proofErr w:type="spellStart"/>
      <w:r w:rsidRPr="001F03AC">
        <w:rPr>
          <w:rFonts w:ascii="Helvetica Neue" w:eastAsia="Times New Roman" w:hAnsi="Helvetica Neue" w:cs="Times New Roman"/>
          <w:color w:val="2D3B45"/>
        </w:rPr>
        <w:t>Drèze</w:t>
      </w:r>
      <w:proofErr w:type="spellEnd"/>
      <w:r w:rsidRPr="001F03AC">
        <w:rPr>
          <w:rFonts w:ascii="Helvetica Neue" w:eastAsia="Times New Roman" w:hAnsi="Helvetica Neue" w:cs="Times New Roman"/>
          <w:color w:val="2D3B45"/>
        </w:rPr>
        <w:t>, </w:t>
      </w:r>
      <w:hyperlink r:id="rId50" w:history="1">
        <w:r w:rsidRPr="009B3427">
          <w:rPr>
            <w:rStyle w:val="Hyperlink"/>
            <w:rFonts w:ascii="Helvetica Neue" w:eastAsia="Times New Roman" w:hAnsi="Helvetica Neue" w:cs="Times New Roman"/>
            <w:i/>
            <w:iCs/>
          </w:rPr>
          <w:t>Evidence, Policy, and Politics</w:t>
        </w:r>
      </w:hyperlink>
      <w:r w:rsidRPr="001F03AC">
        <w:rPr>
          <w:rFonts w:ascii="Helvetica Neue" w:eastAsia="Times New Roman" w:hAnsi="Helvetica Neue" w:cs="Times New Roman"/>
          <w:i/>
          <w:iCs/>
          <w:color w:val="2D3B45"/>
        </w:rPr>
        <w:t>, </w:t>
      </w:r>
      <w:r w:rsidRPr="001F03AC">
        <w:rPr>
          <w:rFonts w:ascii="Helvetica Neue" w:eastAsia="Times New Roman" w:hAnsi="Helvetica Neue" w:cs="Times New Roman"/>
          <w:color w:val="2D3B45"/>
        </w:rPr>
        <w:t>article in Ideas for India, Aug 3, 2018.</w:t>
      </w:r>
    </w:p>
    <w:p w14:paraId="249B1181"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Recommended:</w:t>
      </w:r>
    </w:p>
    <w:p w14:paraId="6BFB4A77" w14:textId="2DA16B21" w:rsidR="001F03AC" w:rsidRPr="001F03AC" w:rsidRDefault="001F03AC" w:rsidP="001F03AC">
      <w:pPr>
        <w:rPr>
          <w:rFonts w:ascii="Helvetica Neue" w:eastAsia="Times New Roman" w:hAnsi="Helvetica Neue" w:cs="Times New Roman"/>
          <w:color w:val="2D3B45"/>
        </w:rPr>
      </w:pPr>
      <w:r w:rsidRPr="001F03AC">
        <w:rPr>
          <w:rFonts w:ascii="Helvetica Neue" w:eastAsia="Times New Roman" w:hAnsi="Helvetica Neue" w:cs="Times New Roman"/>
          <w:color w:val="2D3B45"/>
        </w:rPr>
        <w:t>American Economic Association Code of Ethics: </w:t>
      </w:r>
      <w:hyperlink r:id="rId51" w:history="1">
        <w:r w:rsidR="00851297" w:rsidRPr="0044301B">
          <w:rPr>
            <w:rStyle w:val="Hyperlink"/>
            <w:rFonts w:ascii="Helvetica Neue" w:eastAsia="Times New Roman" w:hAnsi="Helvetica Neue" w:cs="Times New Roman"/>
          </w:rPr>
          <w:t>https://www.aeaweb.org/about-aea/code-of-conduct</w:t>
        </w:r>
        <w:r w:rsidR="00851297" w:rsidRPr="0044301B">
          <w:rPr>
            <w:rStyle w:val="Hyperlink"/>
            <w:rFonts w:ascii="Helvetica Neue" w:eastAsia="Times New Roman" w:hAnsi="Helvetica Neue" w:cs="Times New Roman"/>
            <w:bdr w:val="none" w:sz="0" w:space="0" w:color="auto" w:frame="1"/>
          </w:rPr>
          <w:t>.</w:t>
        </w:r>
      </w:hyperlink>
    </w:p>
    <w:p w14:paraId="2264B7CF"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Sanjay G. Reddy, "Economics for Human Beings", incomplete and unpublished draft; treat as confidential - please do not cite, please do not circulate.</w:t>
      </w:r>
    </w:p>
    <w:p w14:paraId="0CEC4E5A" w14:textId="76AA9BA1" w:rsidR="001F03AC" w:rsidRPr="001F03AC" w:rsidRDefault="001F03AC" w:rsidP="001F03AC">
      <w:pPr>
        <w:rPr>
          <w:rFonts w:ascii="Helvetica Neue" w:eastAsia="Times New Roman" w:hAnsi="Helvetica Neue" w:cs="Times New Roman"/>
          <w:color w:val="2D3B45"/>
        </w:rPr>
      </w:pPr>
      <w:r w:rsidRPr="001F03AC">
        <w:rPr>
          <w:rFonts w:ascii="Helvetica Neue" w:eastAsia="Times New Roman" w:hAnsi="Helvetica Neue" w:cs="Times New Roman"/>
          <w:color w:val="2D3B45"/>
        </w:rPr>
        <w:t>Inside Job (film): </w:t>
      </w:r>
      <w:hyperlink r:id="rId52" w:history="1">
        <w:r w:rsidR="00851297" w:rsidRPr="0044301B">
          <w:rPr>
            <w:rStyle w:val="Hyperlink"/>
            <w:rFonts w:ascii="Helvetica Neue" w:eastAsia="Times New Roman" w:hAnsi="Helvetica Neue" w:cs="Times New Roman"/>
          </w:rPr>
          <w:t>http://watchdocumentaries.com/inside-job/</w:t>
        </w:r>
        <w:r w:rsidR="00851297" w:rsidRPr="0044301B">
          <w:rPr>
            <w:rStyle w:val="Hyperlink"/>
            <w:rFonts w:ascii="Helvetica Neue" w:eastAsia="Times New Roman" w:hAnsi="Helvetica Neue" w:cs="Times New Roman"/>
            <w:bdr w:val="none" w:sz="0" w:space="0" w:color="auto" w:frame="1"/>
          </w:rPr>
          <w:t>.</w:t>
        </w:r>
      </w:hyperlink>
    </w:p>
    <w:p w14:paraId="6086977A" w14:textId="1D28AA05" w:rsid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2F932360" w14:textId="5E95F936" w:rsidR="00C22D7F" w:rsidRPr="001F03AC" w:rsidRDefault="00631E08" w:rsidP="00C22D7F">
      <w:pPr>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10</w:t>
      </w:r>
      <w:r w:rsidR="00C22D7F">
        <w:rPr>
          <w:rFonts w:ascii="Helvetica Neue" w:eastAsia="Times New Roman" w:hAnsi="Helvetica Neue" w:cs="Times New Roman"/>
          <w:color w:val="2D3B45"/>
        </w:rPr>
        <w:t xml:space="preserve">. </w:t>
      </w:r>
      <w:r w:rsidR="00C22D7F" w:rsidRPr="001F03AC">
        <w:rPr>
          <w:rFonts w:ascii="Helvetica Neue" w:eastAsia="Times New Roman" w:hAnsi="Helvetica Neue" w:cs="Times New Roman"/>
          <w:color w:val="2D3B45"/>
        </w:rPr>
        <w:t>CASE STUDY:  ETHICS AND POLITICAL PHILOSOPHY OF FINANCE [</w:t>
      </w:r>
      <w:r w:rsidR="00C22D7F">
        <w:rPr>
          <w:rFonts w:ascii="Helvetica Neue" w:eastAsia="Times New Roman" w:hAnsi="Helvetica Neue" w:cs="Times New Roman"/>
          <w:color w:val="2D3B45"/>
        </w:rPr>
        <w:t>May 10</w:t>
      </w:r>
      <w:r w:rsidR="00C22D7F" w:rsidRPr="001F03AC">
        <w:rPr>
          <w:rFonts w:ascii="Helvetica Neue" w:eastAsia="Times New Roman" w:hAnsi="Helvetica Neue" w:cs="Times New Roman"/>
          <w:color w:val="2D3B45"/>
        </w:rPr>
        <w:t>]</w:t>
      </w:r>
    </w:p>
    <w:p w14:paraId="3AC0E328" w14:textId="77777777" w:rsidR="00C22D7F" w:rsidRPr="001F03AC" w:rsidRDefault="00C22D7F" w:rsidP="00C22D7F">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14D741BC" w14:textId="2979273B" w:rsidR="00C22D7F" w:rsidRPr="001F03AC" w:rsidRDefault="00C22D7F" w:rsidP="00C22D7F">
      <w:pPr>
        <w:rPr>
          <w:rFonts w:ascii="Helvetica Neue" w:eastAsia="Times New Roman" w:hAnsi="Helvetica Neue" w:cs="Times New Roman"/>
          <w:color w:val="2D3B45"/>
        </w:rPr>
      </w:pPr>
      <w:r w:rsidRPr="001F03AC">
        <w:rPr>
          <w:rFonts w:ascii="Helvetica Neue" w:eastAsia="Times New Roman" w:hAnsi="Helvetica Neue" w:cs="Times New Roman"/>
          <w:color w:val="2D3B45"/>
        </w:rPr>
        <w:t>Sanjay G. Reddy, "</w:t>
      </w:r>
      <w:hyperlink r:id="rId53" w:tgtFrame="_blank" w:history="1">
        <w:r w:rsidRPr="001F03AC">
          <w:rPr>
            <w:rFonts w:ascii="Helvetica Neue" w:eastAsia="Times New Roman" w:hAnsi="Helvetica Neue" w:cs="Times New Roman"/>
            <w:color w:val="0000FF"/>
            <w:u w:val="single"/>
          </w:rPr>
          <w:t>International Debt: The Constructive Implications of Some Moral Mathematics"</w:t>
        </w:r>
        <w:r w:rsidRPr="001F03AC">
          <w:rPr>
            <w:rFonts w:ascii="Helvetica Neue" w:eastAsia="Times New Roman" w:hAnsi="Helvetica Neue" w:cs="Times New Roman"/>
            <w:color w:val="0000FF"/>
            <w:u w:val="single"/>
            <w:bdr w:val="none" w:sz="0" w:space="0" w:color="auto" w:frame="1"/>
          </w:rPr>
          <w:t>.</w:t>
        </w:r>
      </w:hyperlink>
      <w:r w:rsidR="009B3427">
        <w:rPr>
          <w:rFonts w:ascii="Helvetica Neue" w:eastAsia="Times New Roman" w:hAnsi="Helvetica Neue" w:cs="Times New Roman"/>
          <w:color w:val="0000FF"/>
          <w:u w:val="single"/>
          <w:bdr w:val="none" w:sz="0" w:space="0" w:color="auto" w:frame="1"/>
        </w:rPr>
        <w:t xml:space="preserve"> </w:t>
      </w:r>
      <w:r w:rsidRPr="001F03AC">
        <w:rPr>
          <w:rFonts w:ascii="Helvetica Neue" w:eastAsia="Times New Roman" w:hAnsi="Helvetica Neue" w:cs="Times New Roman"/>
          <w:i/>
          <w:iCs/>
          <w:color w:val="2D3B45"/>
        </w:rPr>
        <w:t>Ethics and International Affairs</w:t>
      </w:r>
      <w:r w:rsidRPr="001F03AC">
        <w:rPr>
          <w:rFonts w:ascii="Helvetica Neue" w:eastAsia="Times New Roman" w:hAnsi="Helvetica Neue" w:cs="Times New Roman"/>
          <w:color w:val="2D3B45"/>
        </w:rPr>
        <w:t>, Volume 21, pp. 81-98, 2007.</w:t>
      </w:r>
    </w:p>
    <w:p w14:paraId="210198B9" w14:textId="77777777" w:rsidR="00C22D7F" w:rsidRPr="001F03AC" w:rsidRDefault="00C22D7F" w:rsidP="00C22D7F">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554CB95D" w14:textId="77777777" w:rsidR="00C22D7F" w:rsidRPr="001F03AC" w:rsidRDefault="00C22D7F" w:rsidP="00C22D7F">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Martin Guzman and Joseph E. Stiglitz, "Creating a framework for sovereign debt restructuring that works." </w:t>
      </w:r>
      <w:r w:rsidRPr="001F03AC">
        <w:rPr>
          <w:rFonts w:ascii="Helvetica Neue" w:eastAsia="Times New Roman" w:hAnsi="Helvetica Neue" w:cs="Times New Roman"/>
          <w:i/>
          <w:iCs/>
          <w:color w:val="2D3B45"/>
        </w:rPr>
        <w:t>Too little, too late: the quest to resolve sovereign debt crises,</w:t>
      </w:r>
      <w:r w:rsidRPr="001F03AC">
        <w:rPr>
          <w:rFonts w:ascii="Helvetica Neue" w:eastAsia="Times New Roman" w:hAnsi="Helvetica Neue" w:cs="Times New Roman"/>
          <w:color w:val="2D3B45"/>
        </w:rPr>
        <w:t> Columbia University Press: New York, 2015.</w:t>
      </w:r>
    </w:p>
    <w:p w14:paraId="7B6FFB8C" w14:textId="77777777" w:rsidR="00C22D7F" w:rsidRPr="001F03AC" w:rsidRDefault="00C22D7F" w:rsidP="00C22D7F">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1212371A" w14:textId="77777777" w:rsidR="00C22D7F" w:rsidRPr="001F03AC" w:rsidRDefault="00C22D7F" w:rsidP="00C22D7F">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xml:space="preserve">Peter </w:t>
      </w:r>
      <w:proofErr w:type="spellStart"/>
      <w:r w:rsidRPr="001F03AC">
        <w:rPr>
          <w:rFonts w:ascii="Helvetica Neue" w:eastAsia="Times New Roman" w:hAnsi="Helvetica Neue" w:cs="Times New Roman"/>
          <w:color w:val="2D3B45"/>
        </w:rPr>
        <w:t>Dietsch</w:t>
      </w:r>
      <w:proofErr w:type="spellEnd"/>
      <w:r w:rsidRPr="001F03AC">
        <w:rPr>
          <w:rFonts w:ascii="Helvetica Neue" w:eastAsia="Times New Roman" w:hAnsi="Helvetica Neue" w:cs="Times New Roman"/>
          <w:color w:val="2D3B45"/>
        </w:rPr>
        <w:t xml:space="preserve">, Francois </w:t>
      </w:r>
      <w:proofErr w:type="spellStart"/>
      <w:r w:rsidRPr="001F03AC">
        <w:rPr>
          <w:rFonts w:ascii="Helvetica Neue" w:eastAsia="Times New Roman" w:hAnsi="Helvetica Neue" w:cs="Times New Roman"/>
          <w:color w:val="2D3B45"/>
        </w:rPr>
        <w:t>Claveau</w:t>
      </w:r>
      <w:proofErr w:type="spellEnd"/>
      <w:r w:rsidRPr="001F03AC">
        <w:rPr>
          <w:rFonts w:ascii="Helvetica Neue" w:eastAsia="Times New Roman" w:hAnsi="Helvetica Neue" w:cs="Times New Roman"/>
          <w:color w:val="2D3B45"/>
        </w:rPr>
        <w:t>, Clement Fontan, </w:t>
      </w:r>
      <w:r w:rsidRPr="001F03AC">
        <w:rPr>
          <w:rFonts w:ascii="Helvetica Neue" w:eastAsia="Times New Roman" w:hAnsi="Helvetica Neue" w:cs="Times New Roman"/>
          <w:i/>
          <w:iCs/>
          <w:color w:val="2D3B45"/>
        </w:rPr>
        <w:t>Do Central Banks Serve the People? </w:t>
      </w:r>
      <w:r w:rsidRPr="001F03AC">
        <w:rPr>
          <w:rFonts w:ascii="Helvetica Neue" w:eastAsia="Times New Roman" w:hAnsi="Helvetica Neue" w:cs="Times New Roman"/>
          <w:color w:val="2D3B45"/>
        </w:rPr>
        <w:t>Polity Press, 2018.</w:t>
      </w:r>
    </w:p>
    <w:p w14:paraId="3C0F3C90" w14:textId="77777777" w:rsidR="00C22D7F" w:rsidRPr="001F03AC" w:rsidRDefault="00C22D7F" w:rsidP="001F03AC">
      <w:pPr>
        <w:spacing w:before="180" w:after="180"/>
        <w:rPr>
          <w:rFonts w:ascii="Helvetica Neue" w:eastAsia="Times New Roman" w:hAnsi="Helvetica Neue" w:cs="Times New Roman"/>
          <w:color w:val="2D3B45"/>
        </w:rPr>
      </w:pPr>
    </w:p>
    <w:p w14:paraId="266E19C9" w14:textId="63BEC1CF" w:rsidR="001F03AC" w:rsidRPr="001F03AC" w:rsidRDefault="00C22D7F" w:rsidP="001F03AC">
      <w:pPr>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 xml:space="preserve">10. </w:t>
      </w:r>
      <w:r w:rsidR="001F03AC" w:rsidRPr="001F03AC">
        <w:rPr>
          <w:rFonts w:ascii="Helvetica Neue" w:eastAsia="Times New Roman" w:hAnsi="Helvetica Neue" w:cs="Times New Roman"/>
          <w:color w:val="2D3B45"/>
        </w:rPr>
        <w:t>Presentations of work in progress, toward final papers: 1</w:t>
      </w:r>
      <w:r w:rsidR="00934EDF">
        <w:rPr>
          <w:rFonts w:ascii="Helvetica Neue" w:eastAsia="Times New Roman" w:hAnsi="Helvetica Neue" w:cs="Times New Roman"/>
          <w:color w:val="2D3B45"/>
        </w:rPr>
        <w:t>2</w:t>
      </w:r>
      <w:r w:rsidR="001F03AC" w:rsidRPr="001F03AC">
        <w:rPr>
          <w:rFonts w:ascii="Helvetica Neue" w:eastAsia="Times New Roman" w:hAnsi="Helvetica Neue" w:cs="Times New Roman"/>
          <w:color w:val="2D3B45"/>
        </w:rPr>
        <w:t xml:space="preserve"> minutes per student (</w:t>
      </w:r>
      <w:r w:rsidR="00934EDF">
        <w:rPr>
          <w:rFonts w:ascii="Helvetica Neue" w:eastAsia="Times New Roman" w:hAnsi="Helvetica Neue" w:cs="Times New Roman"/>
          <w:color w:val="2D3B45"/>
        </w:rPr>
        <w:t>6</w:t>
      </w:r>
      <w:r w:rsidR="001F03AC" w:rsidRPr="001F03AC">
        <w:rPr>
          <w:rFonts w:ascii="Helvetica Neue" w:eastAsia="Times New Roman" w:hAnsi="Helvetica Neue" w:cs="Times New Roman"/>
          <w:color w:val="2D3B45"/>
        </w:rPr>
        <w:t xml:space="preserve"> minute presentation and </w:t>
      </w:r>
      <w:r w:rsidR="00934EDF">
        <w:rPr>
          <w:rFonts w:ascii="Helvetica Neue" w:eastAsia="Times New Roman" w:hAnsi="Helvetica Neue" w:cs="Times New Roman"/>
          <w:color w:val="2D3B45"/>
        </w:rPr>
        <w:t>6</w:t>
      </w:r>
      <w:r w:rsidR="001F03AC" w:rsidRPr="001F03AC">
        <w:rPr>
          <w:rFonts w:ascii="Helvetica Neue" w:eastAsia="Times New Roman" w:hAnsi="Helvetica Neue" w:cs="Times New Roman"/>
          <w:color w:val="2D3B45"/>
        </w:rPr>
        <w:t xml:space="preserve"> minute discussion)</w:t>
      </w:r>
      <w:r>
        <w:rPr>
          <w:rFonts w:ascii="Helvetica Neue" w:eastAsia="Times New Roman" w:hAnsi="Helvetica Neue" w:cs="Times New Roman"/>
          <w:color w:val="2D3B45"/>
        </w:rPr>
        <w:t xml:space="preserve"> [May 17].</w:t>
      </w:r>
    </w:p>
    <w:p w14:paraId="68DFEE29"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71C0994C"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READINGS: The syllabus may be adjusted at any time: readings may be added or subtracted. Readings will wherever possible be scanned and circulated via Canvas.</w:t>
      </w:r>
    </w:p>
    <w:p w14:paraId="04C5E2DD" w14:textId="77777777" w:rsidR="001F03AC" w:rsidRPr="001F03AC" w:rsidRDefault="001F03AC" w:rsidP="001F03AC">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w:t>
      </w:r>
    </w:p>
    <w:p w14:paraId="1F05C718" w14:textId="1CCCEE50" w:rsidR="00C967B8" w:rsidRPr="009B3427" w:rsidRDefault="001F03AC" w:rsidP="009B3427">
      <w:pPr>
        <w:spacing w:before="180" w:after="180"/>
        <w:rPr>
          <w:rFonts w:ascii="Helvetica Neue" w:eastAsia="Times New Roman" w:hAnsi="Helvetica Neue" w:cs="Times New Roman"/>
          <w:color w:val="2D3B45"/>
        </w:rPr>
      </w:pPr>
      <w:r w:rsidRPr="001F03AC">
        <w:rPr>
          <w:rFonts w:ascii="Helvetica Neue" w:eastAsia="Times New Roman" w:hAnsi="Helvetica Neue" w:cs="Times New Roman"/>
          <w:color w:val="2D3B45"/>
        </w:rPr>
        <w:t xml:space="preserve">FINAL PAPER due on May </w:t>
      </w:r>
      <w:r w:rsidR="00C22D7F">
        <w:rPr>
          <w:rFonts w:ascii="Helvetica Neue" w:eastAsia="Times New Roman" w:hAnsi="Helvetica Neue" w:cs="Times New Roman"/>
          <w:color w:val="2D3B45"/>
        </w:rPr>
        <w:t>20</w:t>
      </w:r>
      <w:r w:rsidR="001B3183" w:rsidRPr="001B3183">
        <w:rPr>
          <w:rFonts w:ascii="Helvetica Neue" w:eastAsia="Times New Roman" w:hAnsi="Helvetica Neue" w:cs="Times New Roman"/>
          <w:color w:val="2D3B45"/>
          <w:vertAlign w:val="superscript"/>
        </w:rPr>
        <w:t>th</w:t>
      </w:r>
      <w:r w:rsidRPr="001F03AC">
        <w:rPr>
          <w:rFonts w:ascii="Helvetica Neue" w:eastAsia="Times New Roman" w:hAnsi="Helvetica Neue" w:cs="Times New Roman"/>
          <w:color w:val="2D3B45"/>
        </w:rPr>
        <w:t xml:space="preserve"> by midnight (upload to Canvas</w:t>
      </w:r>
      <w:r w:rsidR="001B3183">
        <w:rPr>
          <w:rFonts w:ascii="Helvetica Neue" w:eastAsia="Times New Roman" w:hAnsi="Helvetica Neue" w:cs="Times New Roman"/>
          <w:color w:val="2D3B45"/>
        </w:rPr>
        <w:t>; hard copies appreciated in *addition* if possible</w:t>
      </w:r>
    </w:p>
    <w:sectPr w:rsidR="00C967B8" w:rsidRPr="009B3427" w:rsidSect="003D5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546BC"/>
    <w:multiLevelType w:val="multilevel"/>
    <w:tmpl w:val="C36CBE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341506"/>
    <w:multiLevelType w:val="multilevel"/>
    <w:tmpl w:val="9AB81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2203970">
    <w:abstractNumId w:val="1"/>
  </w:num>
  <w:num w:numId="2" w16cid:durableId="1512643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3AC"/>
    <w:rsid w:val="0003618E"/>
    <w:rsid w:val="00085A6C"/>
    <w:rsid w:val="0010563E"/>
    <w:rsid w:val="001207FF"/>
    <w:rsid w:val="00136DB2"/>
    <w:rsid w:val="00164D56"/>
    <w:rsid w:val="00174147"/>
    <w:rsid w:val="001B3183"/>
    <w:rsid w:val="001D70E5"/>
    <w:rsid w:val="001F03AC"/>
    <w:rsid w:val="00257F6E"/>
    <w:rsid w:val="0027640C"/>
    <w:rsid w:val="002B6A36"/>
    <w:rsid w:val="002D2332"/>
    <w:rsid w:val="00311840"/>
    <w:rsid w:val="00315579"/>
    <w:rsid w:val="00350F6B"/>
    <w:rsid w:val="003553CE"/>
    <w:rsid w:val="003C491F"/>
    <w:rsid w:val="003D504D"/>
    <w:rsid w:val="00521FEB"/>
    <w:rsid w:val="0054528C"/>
    <w:rsid w:val="005632F7"/>
    <w:rsid w:val="005A5125"/>
    <w:rsid w:val="00623AA8"/>
    <w:rsid w:val="00631E08"/>
    <w:rsid w:val="0068611C"/>
    <w:rsid w:val="006E1881"/>
    <w:rsid w:val="00700E5B"/>
    <w:rsid w:val="0072572D"/>
    <w:rsid w:val="007C1C0F"/>
    <w:rsid w:val="007E7689"/>
    <w:rsid w:val="00851297"/>
    <w:rsid w:val="00856002"/>
    <w:rsid w:val="008C638D"/>
    <w:rsid w:val="008F1F77"/>
    <w:rsid w:val="00900B81"/>
    <w:rsid w:val="00934EDF"/>
    <w:rsid w:val="00944487"/>
    <w:rsid w:val="009B3427"/>
    <w:rsid w:val="00A97E1D"/>
    <w:rsid w:val="00AC297B"/>
    <w:rsid w:val="00AE79E8"/>
    <w:rsid w:val="00B51137"/>
    <w:rsid w:val="00B61B16"/>
    <w:rsid w:val="00BC7595"/>
    <w:rsid w:val="00BF389E"/>
    <w:rsid w:val="00C142E9"/>
    <w:rsid w:val="00C22D7F"/>
    <w:rsid w:val="00C54575"/>
    <w:rsid w:val="00C57028"/>
    <w:rsid w:val="00C967B8"/>
    <w:rsid w:val="00CB6E7F"/>
    <w:rsid w:val="00CD21EF"/>
    <w:rsid w:val="00CD3A8A"/>
    <w:rsid w:val="00DB079C"/>
    <w:rsid w:val="00DC123D"/>
    <w:rsid w:val="00DD674D"/>
    <w:rsid w:val="00E92D47"/>
    <w:rsid w:val="00F163C6"/>
    <w:rsid w:val="00F465A3"/>
    <w:rsid w:val="00F5473F"/>
    <w:rsid w:val="00F77087"/>
    <w:rsid w:val="00FF3E0A"/>
    <w:rsid w:val="00FF4A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151B"/>
  <w15:chartTrackingRefBased/>
  <w15:docId w15:val="{697EE39A-872F-874D-8F91-067100A4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3A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03AC"/>
    <w:rPr>
      <w:b/>
      <w:bCs/>
    </w:rPr>
  </w:style>
  <w:style w:type="character" w:styleId="Hyperlink">
    <w:name w:val="Hyperlink"/>
    <w:basedOn w:val="DefaultParagraphFont"/>
    <w:uiPriority w:val="99"/>
    <w:unhideWhenUsed/>
    <w:rsid w:val="001F03AC"/>
    <w:rPr>
      <w:color w:val="0000FF"/>
      <w:u w:val="single"/>
    </w:rPr>
  </w:style>
  <w:style w:type="character" w:styleId="Emphasis">
    <w:name w:val="Emphasis"/>
    <w:basedOn w:val="DefaultParagraphFont"/>
    <w:uiPriority w:val="20"/>
    <w:qFormat/>
    <w:rsid w:val="001F03AC"/>
    <w:rPr>
      <w:i/>
      <w:iCs/>
    </w:rPr>
  </w:style>
  <w:style w:type="character" w:customStyle="1" w:styleId="screenreader-only">
    <w:name w:val="screenreader-only"/>
    <w:basedOn w:val="DefaultParagraphFont"/>
    <w:rsid w:val="001F03AC"/>
  </w:style>
  <w:style w:type="character" w:customStyle="1" w:styleId="apple-converted-space">
    <w:name w:val="apple-converted-space"/>
    <w:basedOn w:val="DefaultParagraphFont"/>
    <w:rsid w:val="001F03AC"/>
  </w:style>
  <w:style w:type="character" w:styleId="UnresolvedMention">
    <w:name w:val="Unresolved Mention"/>
    <w:basedOn w:val="DefaultParagraphFont"/>
    <w:uiPriority w:val="99"/>
    <w:semiHidden/>
    <w:unhideWhenUsed/>
    <w:rsid w:val="001B3183"/>
    <w:rPr>
      <w:color w:val="605E5C"/>
      <w:shd w:val="clear" w:color="auto" w:fill="E1DFDD"/>
    </w:rPr>
  </w:style>
  <w:style w:type="character" w:styleId="FollowedHyperlink">
    <w:name w:val="FollowedHyperlink"/>
    <w:basedOn w:val="DefaultParagraphFont"/>
    <w:uiPriority w:val="99"/>
    <w:semiHidden/>
    <w:unhideWhenUsed/>
    <w:rsid w:val="001B3183"/>
    <w:rPr>
      <w:color w:val="954F72" w:themeColor="followedHyperlink"/>
      <w:u w:val="single"/>
    </w:rPr>
  </w:style>
  <w:style w:type="paragraph" w:styleId="ListParagraph">
    <w:name w:val="List Paragraph"/>
    <w:basedOn w:val="Normal"/>
    <w:uiPriority w:val="34"/>
    <w:qFormat/>
    <w:rsid w:val="00C22D7F"/>
    <w:pPr>
      <w:ind w:left="720"/>
      <w:contextualSpacing/>
    </w:pPr>
  </w:style>
  <w:style w:type="character" w:styleId="CommentReference">
    <w:name w:val="annotation reference"/>
    <w:basedOn w:val="DefaultParagraphFont"/>
    <w:uiPriority w:val="99"/>
    <w:semiHidden/>
    <w:unhideWhenUsed/>
    <w:rsid w:val="00C57028"/>
    <w:rPr>
      <w:sz w:val="16"/>
      <w:szCs w:val="16"/>
    </w:rPr>
  </w:style>
  <w:style w:type="paragraph" w:styleId="CommentText">
    <w:name w:val="annotation text"/>
    <w:basedOn w:val="Normal"/>
    <w:link w:val="CommentTextChar"/>
    <w:uiPriority w:val="99"/>
    <w:semiHidden/>
    <w:unhideWhenUsed/>
    <w:rsid w:val="00C57028"/>
    <w:rPr>
      <w:sz w:val="20"/>
      <w:szCs w:val="20"/>
    </w:rPr>
  </w:style>
  <w:style w:type="character" w:customStyle="1" w:styleId="CommentTextChar">
    <w:name w:val="Comment Text Char"/>
    <w:basedOn w:val="DefaultParagraphFont"/>
    <w:link w:val="CommentText"/>
    <w:uiPriority w:val="99"/>
    <w:semiHidden/>
    <w:rsid w:val="00C57028"/>
    <w:rPr>
      <w:sz w:val="20"/>
      <w:szCs w:val="20"/>
    </w:rPr>
  </w:style>
  <w:style w:type="paragraph" w:styleId="CommentSubject">
    <w:name w:val="annotation subject"/>
    <w:basedOn w:val="CommentText"/>
    <w:next w:val="CommentText"/>
    <w:link w:val="CommentSubjectChar"/>
    <w:uiPriority w:val="99"/>
    <w:semiHidden/>
    <w:unhideWhenUsed/>
    <w:rsid w:val="00C57028"/>
    <w:rPr>
      <w:b/>
      <w:bCs/>
    </w:rPr>
  </w:style>
  <w:style w:type="character" w:customStyle="1" w:styleId="CommentSubjectChar">
    <w:name w:val="Comment Subject Char"/>
    <w:basedOn w:val="CommentTextChar"/>
    <w:link w:val="CommentSubject"/>
    <w:uiPriority w:val="99"/>
    <w:semiHidden/>
    <w:rsid w:val="00C570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854818">
      <w:bodyDiv w:val="1"/>
      <w:marLeft w:val="0"/>
      <w:marRight w:val="0"/>
      <w:marTop w:val="0"/>
      <w:marBottom w:val="0"/>
      <w:divBdr>
        <w:top w:val="none" w:sz="0" w:space="0" w:color="auto"/>
        <w:left w:val="none" w:sz="0" w:space="0" w:color="auto"/>
        <w:bottom w:val="none" w:sz="0" w:space="0" w:color="auto"/>
        <w:right w:val="none" w:sz="0" w:space="0" w:color="auto"/>
      </w:divBdr>
    </w:div>
    <w:div w:id="935481153">
      <w:bodyDiv w:val="1"/>
      <w:marLeft w:val="0"/>
      <w:marRight w:val="0"/>
      <w:marTop w:val="0"/>
      <w:marBottom w:val="0"/>
      <w:divBdr>
        <w:top w:val="none" w:sz="0" w:space="0" w:color="auto"/>
        <w:left w:val="none" w:sz="0" w:space="0" w:color="auto"/>
        <w:bottom w:val="none" w:sz="0" w:space="0" w:color="auto"/>
        <w:right w:val="none" w:sz="0" w:space="0" w:color="auto"/>
      </w:divBdr>
    </w:div>
    <w:div w:id="1110735816">
      <w:bodyDiv w:val="1"/>
      <w:marLeft w:val="0"/>
      <w:marRight w:val="0"/>
      <w:marTop w:val="0"/>
      <w:marBottom w:val="0"/>
      <w:divBdr>
        <w:top w:val="none" w:sz="0" w:space="0" w:color="auto"/>
        <w:left w:val="none" w:sz="0" w:space="0" w:color="auto"/>
        <w:bottom w:val="none" w:sz="0" w:space="0" w:color="auto"/>
        <w:right w:val="none" w:sz="0" w:space="0" w:color="auto"/>
      </w:divBdr>
    </w:div>
    <w:div w:id="1156340070">
      <w:bodyDiv w:val="1"/>
      <w:marLeft w:val="0"/>
      <w:marRight w:val="0"/>
      <w:marTop w:val="0"/>
      <w:marBottom w:val="0"/>
      <w:divBdr>
        <w:top w:val="none" w:sz="0" w:space="0" w:color="auto"/>
        <w:left w:val="none" w:sz="0" w:space="0" w:color="auto"/>
        <w:bottom w:val="none" w:sz="0" w:space="0" w:color="auto"/>
        <w:right w:val="none" w:sz="0" w:space="0" w:color="auto"/>
      </w:divBdr>
    </w:div>
    <w:div w:id="1208376586">
      <w:bodyDiv w:val="1"/>
      <w:marLeft w:val="0"/>
      <w:marRight w:val="0"/>
      <w:marTop w:val="0"/>
      <w:marBottom w:val="0"/>
      <w:divBdr>
        <w:top w:val="none" w:sz="0" w:space="0" w:color="auto"/>
        <w:left w:val="none" w:sz="0" w:space="0" w:color="auto"/>
        <w:bottom w:val="none" w:sz="0" w:space="0" w:color="auto"/>
        <w:right w:val="none" w:sz="0" w:space="0" w:color="auto"/>
      </w:divBdr>
    </w:div>
    <w:div w:id="1219514034">
      <w:bodyDiv w:val="1"/>
      <w:marLeft w:val="0"/>
      <w:marRight w:val="0"/>
      <w:marTop w:val="0"/>
      <w:marBottom w:val="0"/>
      <w:divBdr>
        <w:top w:val="none" w:sz="0" w:space="0" w:color="auto"/>
        <w:left w:val="none" w:sz="0" w:space="0" w:color="auto"/>
        <w:bottom w:val="none" w:sz="0" w:space="0" w:color="auto"/>
        <w:right w:val="none" w:sz="0" w:space="0" w:color="auto"/>
      </w:divBdr>
    </w:div>
    <w:div w:id="1506358195">
      <w:bodyDiv w:val="1"/>
      <w:marLeft w:val="0"/>
      <w:marRight w:val="0"/>
      <w:marTop w:val="0"/>
      <w:marBottom w:val="0"/>
      <w:divBdr>
        <w:top w:val="none" w:sz="0" w:space="0" w:color="auto"/>
        <w:left w:val="none" w:sz="0" w:space="0" w:color="auto"/>
        <w:bottom w:val="none" w:sz="0" w:space="0" w:color="auto"/>
        <w:right w:val="none" w:sz="0" w:space="0" w:color="auto"/>
      </w:divBdr>
    </w:div>
    <w:div w:id="1768119244">
      <w:bodyDiv w:val="1"/>
      <w:marLeft w:val="0"/>
      <w:marRight w:val="0"/>
      <w:marTop w:val="0"/>
      <w:marBottom w:val="0"/>
      <w:divBdr>
        <w:top w:val="none" w:sz="0" w:space="0" w:color="auto"/>
        <w:left w:val="none" w:sz="0" w:space="0" w:color="auto"/>
        <w:bottom w:val="none" w:sz="0" w:space="0" w:color="auto"/>
        <w:right w:val="none" w:sz="0" w:space="0" w:color="auto"/>
      </w:divBdr>
    </w:div>
    <w:div w:id="1841693705">
      <w:bodyDiv w:val="1"/>
      <w:marLeft w:val="0"/>
      <w:marRight w:val="0"/>
      <w:marTop w:val="0"/>
      <w:marBottom w:val="0"/>
      <w:divBdr>
        <w:top w:val="none" w:sz="0" w:space="0" w:color="auto"/>
        <w:left w:val="none" w:sz="0" w:space="0" w:color="auto"/>
        <w:bottom w:val="none" w:sz="0" w:space="0" w:color="auto"/>
        <w:right w:val="none" w:sz="0" w:space="0" w:color="auto"/>
      </w:divBdr>
    </w:div>
    <w:div w:id="188536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pers.ssrn.com/sol3/papers.cfm?abstract_id=3254400" TargetMode="External"/><Relationship Id="rId18" Type="http://schemas.openxmlformats.org/officeDocument/2006/relationships/hyperlink" Target="https://academic.oup.com/book/36418?login=false" TargetMode="External"/><Relationship Id="rId26" Type="http://schemas.openxmlformats.org/officeDocument/2006/relationships/hyperlink" Target="https://www.jstor.org/stable/2171939" TargetMode="External"/><Relationship Id="rId39" Type="http://schemas.openxmlformats.org/officeDocument/2006/relationships/hyperlink" Target="https://dutraeconomicus.files.wordpress.com/2014/02/amartya-sen-the-idea-of-justice-2009.pdf" TargetMode="External"/><Relationship Id="rId21" Type="http://schemas.openxmlformats.org/officeDocument/2006/relationships/hyperlink" Target="https://hdr.undp.org/data-center/human-development-index#/indicies/HDI" TargetMode="External"/><Relationship Id="rId34" Type="http://schemas.openxmlformats.org/officeDocument/2006/relationships/hyperlink" Target="http://documents.worldbank.org/curated/en/667241468020087552/Economic-analysis-of-projects" TargetMode="External"/><Relationship Id="rId42" Type="http://schemas.openxmlformats.org/officeDocument/2006/relationships/hyperlink" Target="https://plato.stanford.edu/entries/counterfactuals/" TargetMode="External"/><Relationship Id="rId47" Type="http://schemas.openxmlformats.org/officeDocument/2006/relationships/hyperlink" Target="https://webarchive.nationalarchives.gov.uk/20100407172811/http:/www.hm-treasury.gov.uk/stern_review_report.htm" TargetMode="External"/><Relationship Id="rId50" Type="http://schemas.openxmlformats.org/officeDocument/2006/relationships/hyperlink" Target="https://www.ideasforindia.in/topics/miscellany/evidence-policy-and-politics.html" TargetMode="External"/><Relationship Id="rId55" Type="http://schemas.openxmlformats.org/officeDocument/2006/relationships/theme" Target="theme/theme1.xml"/><Relationship Id="rId7" Type="http://schemas.openxmlformats.org/officeDocument/2006/relationships/hyperlink" Target="mailto:rmama921@newschool.edu" TargetMode="External"/><Relationship Id="rId2" Type="http://schemas.openxmlformats.org/officeDocument/2006/relationships/numbering" Target="numbering.xml"/><Relationship Id="rId16" Type="http://schemas.openxmlformats.org/officeDocument/2006/relationships/hyperlink" Target="https://static.squarespace.com/static/51b8d8a3e4b012fbeaff36db/53066dfee4b043fee9afb799/53066dfee4b043fee9afb7a0/1276236539227/17CapabilityBasedApproachInFocus.pdf" TargetMode="External"/><Relationship Id="rId29" Type="http://schemas.openxmlformats.org/officeDocument/2006/relationships/hyperlink" Target="https://cdn.uclouvain.be/public/Exports%20reddot/cr-cridis/documents/sen_on_TCR_rational_fools.pdf" TargetMode="External"/><Relationship Id="rId11" Type="http://schemas.openxmlformats.org/officeDocument/2006/relationships/hyperlink" Target="https://plato.stanford.edu/entries/justice-bad-luck/" TargetMode="External"/><Relationship Id="rId24" Type="http://schemas.openxmlformats.org/officeDocument/2006/relationships/hyperlink" Target="https://www.jstor.org/stable/2265443" TargetMode="External"/><Relationship Id="rId32" Type="http://schemas.openxmlformats.org/officeDocument/2006/relationships/hyperlink" Target="https://www.sciencedirect.com/science/article/pii/B9780444537591000078?casa_token=IWonmr_TQNwAAAAA:Y_hAWn66kSF7f5mndDVPl73LoZ96zSPH-1FMfd1o7fdgU-Cz3-MnvnwcG9jB7EvArH28EEfT" TargetMode="External"/><Relationship Id="rId37" Type="http://schemas.openxmlformats.org/officeDocument/2006/relationships/hyperlink" Target="https://www.philosophy.rutgers.edu/joomlatools-files/docman-files/4ElizabethAnderson.pdf" TargetMode="External"/><Relationship Id="rId40" Type="http://schemas.openxmlformats.org/officeDocument/2006/relationships/hyperlink" Target="https://static.squarespace.com/static/51b8d8a3e4b012fbeaff36db/53066dfee4b043fee9afb6ca/53066dfee4b043fee9afb6d1/1276236346267/15JEthicsThe_Role_of_Apparent_Constraints_in_Normative_Reasoning.pdf" TargetMode="External"/><Relationship Id="rId45" Type="http://schemas.openxmlformats.org/officeDocument/2006/relationships/hyperlink" Target="https://pdfs.semanticscholar.org/7382/e76a37c1aeb02f5b5fb865eaa27a699ced8b.pdf" TargetMode="External"/><Relationship Id="rId53" Type="http://schemas.openxmlformats.org/officeDocument/2006/relationships/hyperlink" Target="https://static.squarespace.com/static/51b8d8a3e4b012fbeaff36db/53066dfee4b043fee9afb6ca/53066dfee4b043fee9afb6cf/1276236490019/9DebtEthics.pdf" TargetMode="External"/><Relationship Id="rId5" Type="http://schemas.openxmlformats.org/officeDocument/2006/relationships/webSettings" Target="webSettings.xml"/><Relationship Id="rId10" Type="http://schemas.openxmlformats.org/officeDocument/2006/relationships/hyperlink" Target="https://plato.stanford.edu/entries/consequentialism/" TargetMode="External"/><Relationship Id="rId19" Type="http://schemas.openxmlformats.org/officeDocument/2006/relationships/hyperlink" Target="https://static.squarespace.com/static/51b8d8a3e4b012fbeaff36db/53066dfee4b043fee9afb799/53066dfee4b043fee9afb7a3/1283914450003/Amartya%20Sen%20article.pdf" TargetMode="External"/><Relationship Id="rId31" Type="http://schemas.openxmlformats.org/officeDocument/2006/relationships/hyperlink" Target="https://www.econlib.org/library/Enc/bios/Mirrlees.html" TargetMode="External"/><Relationship Id="rId44" Type="http://schemas.openxmlformats.org/officeDocument/2006/relationships/hyperlink" Target="https://www.jstor.org/stable/2554117" TargetMode="External"/><Relationship Id="rId52" Type="http://schemas.openxmlformats.org/officeDocument/2006/relationships/hyperlink" Target="http://watchdocumentaries.com/inside-job/." TargetMode="External"/><Relationship Id="rId4" Type="http://schemas.openxmlformats.org/officeDocument/2006/relationships/settings" Target="settings.xml"/><Relationship Id="rId9" Type="http://schemas.openxmlformats.org/officeDocument/2006/relationships/hyperlink" Target="https://www.utilitarianism.com/mill2.htm." TargetMode="External"/><Relationship Id="rId14" Type="http://schemas.openxmlformats.org/officeDocument/2006/relationships/hyperlink" Target="https://papers.ssrn.com/sol3/papers.cfm?abstract_id=3229464" TargetMode="External"/><Relationship Id="rId22" Type="http://schemas.openxmlformats.org/officeDocument/2006/relationships/hyperlink" Target="http://mikael.cozic.free.fr/sen99.pdf" TargetMode="External"/><Relationship Id="rId27" Type="http://schemas.openxmlformats.org/officeDocument/2006/relationships/hyperlink" Target="https://web.stanford.edu/~hammond/utilThCh21.pdf" TargetMode="External"/><Relationship Id="rId30" Type="http://schemas.openxmlformats.org/officeDocument/2006/relationships/hyperlink" Target="https://ebookcentral-proquest-com.libproxy.newschool.edu/lib/newschool/detail.action?docID=280967" TargetMode="External"/><Relationship Id="rId35" Type="http://schemas.openxmlformats.org/officeDocument/2006/relationships/hyperlink" Target="http://www.willbrehm.com/wp-content/uploads/2016/02/Rawls-Reading.pdf." TargetMode="External"/><Relationship Id="rId43" Type="http://schemas.openxmlformats.org/officeDocument/2006/relationships/hyperlink" Target="https://www.ssc.wisc.edu/~wright/ERU.htm" TargetMode="External"/><Relationship Id="rId48" Type="http://schemas.openxmlformats.org/officeDocument/2006/relationships/hyperlink" Target="https://iseethics.files.wordpress.com/2013/02/stone-christopher-d-should-trees-have-standing.pdf" TargetMode="External"/><Relationship Id="rId8" Type="http://schemas.openxmlformats.org/officeDocument/2006/relationships/hyperlink" Target="mailto:ramam921@newschool.edu" TargetMode="External"/><Relationship Id="rId51" Type="http://schemas.openxmlformats.org/officeDocument/2006/relationships/hyperlink" Target="https://www.aeaweb.org/about-aea/code-of-conduct." TargetMode="External"/><Relationship Id="rId3" Type="http://schemas.openxmlformats.org/officeDocument/2006/relationships/styles" Target="styles.xml"/><Relationship Id="rId12" Type="http://schemas.openxmlformats.org/officeDocument/2006/relationships/hyperlink" Target="https://openknowledge.worldbank.org/bitstream/handle/10986/25141/9781464809613.pdf" TargetMode="External"/><Relationship Id="rId17" Type="http://schemas.openxmlformats.org/officeDocument/2006/relationships/hyperlink" Target="https://static.squarespace.com/static/51b8d8a3e4b012fbeaff36db/53066dfee4b043fee9afb799/53066dfee4b043fee9afb7a2/1341181756357/90Hownottocount%20SV.pdf" TargetMode="External"/><Relationship Id="rId25" Type="http://schemas.openxmlformats.org/officeDocument/2006/relationships/hyperlink" Target="https://www.jstor.org/stable/pdf/2171939.pdf?refreqid=excelsior%3Afa1517aca1a971c3c803dadf3f83a35d" TargetMode="External"/><Relationship Id="rId33" Type="http://schemas.openxmlformats.org/officeDocument/2006/relationships/hyperlink" Target="https://www.aeaweb.org/articles?id=10.1257/jel.20171238" TargetMode="External"/><Relationship Id="rId38" Type="http://schemas.openxmlformats.org/officeDocument/2006/relationships/hyperlink" Target="https://ebookcentral-proquest-com.libproxy.newschool.edu/lib/newschool/detail.action?docID=1692251" TargetMode="External"/><Relationship Id="rId46" Type="http://schemas.openxmlformats.org/officeDocument/2006/relationships/hyperlink" Target="http://doi.org/10.1080/1350178X.2022.2040740" TargetMode="External"/><Relationship Id="rId20" Type="http://schemas.openxmlformats.org/officeDocument/2006/relationships/hyperlink" Target="https://ophi.org.uk/multidimensional-poverty-index/global-mpi-reports/" TargetMode="External"/><Relationship Id="rId41" Type="http://schemas.openxmlformats.org/officeDocument/2006/relationships/hyperlink" Target="https://static.squarespace.com/static/51b8d8a3e4b012fbeaff36db/53066dfee4b043fee9afb6ca/53066dfee4b043fee9afb6ce/1317252698563/Econ%20and%20HR-%20A%20non-conversation.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reddys1@newschool.edu" TargetMode="External"/><Relationship Id="rId15" Type="http://schemas.openxmlformats.org/officeDocument/2006/relationships/hyperlink" Target="https://sanjay-reddy.squarespace.com/s/Sanjay-Reddy-Rahul-Lahoti-190-a-Day-What-Does-It-Say-NLR-97-January-February-2016.pdf" TargetMode="External"/><Relationship Id="rId23" Type="http://schemas.openxmlformats.org/officeDocument/2006/relationships/hyperlink" Target="https://www.princeton.edu/~ppettit/papers/Aggregating_EconomicsandPhilosophy_2002.pdf" TargetMode="External"/><Relationship Id="rId28" Type="http://schemas.openxmlformats.org/officeDocument/2006/relationships/hyperlink" Target="https://www.jstor.org/stable/2225051" TargetMode="External"/><Relationship Id="rId36" Type="http://schemas.openxmlformats.org/officeDocument/2006/relationships/hyperlink" Target="https://academic.oup.com/book/32827" TargetMode="External"/><Relationship Id="rId49" Type="http://schemas.openxmlformats.org/officeDocument/2006/relationships/hyperlink" Target="https://scholar.harvard.edu/files/weitzman/files/latest.wealth.income.ultra_.simplifi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BF59A-05A9-AD42-B42B-C476864E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3035</Words>
  <Characters>17303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Madhav Ramachandran</cp:lastModifiedBy>
  <cp:revision>4</cp:revision>
  <dcterms:created xsi:type="dcterms:W3CDTF">2023-02-13T21:51:00Z</dcterms:created>
  <dcterms:modified xsi:type="dcterms:W3CDTF">2023-02-13T21:53:00Z</dcterms:modified>
</cp:coreProperties>
</file>